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844" w:rsidRPr="00026CC3" w:rsidRDefault="00941F8B" w:rsidP="00026CC3">
      <w:pPr>
        <w:jc w:val="right"/>
        <w:rPr>
          <w:rFonts w:ascii="DIN" w:hAnsi="DIN" w:cs="Arial"/>
          <w:b/>
          <w:sz w:val="28"/>
          <w:szCs w:val="28"/>
          <w:shd w:val="clear" w:color="auto" w:fill="FFFFFF"/>
        </w:rPr>
      </w:pPr>
      <w:r w:rsidRPr="00026CC3">
        <w:rPr>
          <w:rFonts w:ascii="DIN" w:hAnsi="DIN" w:cs="Arial"/>
          <w:noProof/>
          <w:color w:val="58585A"/>
          <w:shd w:val="clear" w:color="auto" w:fill="FFFFFF"/>
          <w:lang w:eastAsia="en-GB"/>
        </w:rPr>
        <w:drawing>
          <wp:anchor distT="0" distB="0" distL="114300" distR="114300" simplePos="0" relativeHeight="251660288" behindDoc="0" locked="0" layoutInCell="1" allowOverlap="1">
            <wp:simplePos x="0" y="0"/>
            <wp:positionH relativeFrom="margin">
              <wp:posOffset>-393405</wp:posOffset>
            </wp:positionH>
            <wp:positionV relativeFrom="margin">
              <wp:posOffset>-606056</wp:posOffset>
            </wp:positionV>
            <wp:extent cx="1392555" cy="6965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white backgrou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2555" cy="696595"/>
                    </a:xfrm>
                    <a:prstGeom prst="rect">
                      <a:avLst/>
                    </a:prstGeom>
                  </pic:spPr>
                </pic:pic>
              </a:graphicData>
            </a:graphic>
            <wp14:sizeRelH relativeFrom="margin">
              <wp14:pctWidth>0</wp14:pctWidth>
            </wp14:sizeRelH>
            <wp14:sizeRelV relativeFrom="margin">
              <wp14:pctHeight>0</wp14:pctHeight>
            </wp14:sizeRelV>
          </wp:anchor>
        </w:drawing>
      </w:r>
      <w:r w:rsidR="002F03C2" w:rsidRPr="00026CC3">
        <w:rPr>
          <w:rFonts w:ascii="DIN" w:hAnsi="DIN" w:cs="Arial"/>
          <w:b/>
          <w:sz w:val="28"/>
          <w:szCs w:val="28"/>
          <w:shd w:val="clear" w:color="auto" w:fill="FFFFFF"/>
        </w:rPr>
        <w:t xml:space="preserve">Sobell House Hospice Charity </w:t>
      </w:r>
    </w:p>
    <w:p w:rsidR="002F03C2" w:rsidRPr="00026CC3" w:rsidRDefault="002F03C2">
      <w:pPr>
        <w:rPr>
          <w:rFonts w:ascii="DIN" w:hAnsi="DIN" w:cs="Arial"/>
          <w:b/>
          <w:shd w:val="clear" w:color="auto" w:fill="FFFFFF"/>
        </w:rPr>
      </w:pPr>
      <w:r w:rsidRPr="00026CC3">
        <w:rPr>
          <w:rFonts w:ascii="DIN" w:hAnsi="DIN" w:cs="Arial"/>
          <w:b/>
          <w:noProof/>
          <w:lang w:eastAsia="en-GB"/>
        </w:rPr>
        <mc:AlternateContent>
          <mc:Choice Requires="wps">
            <w:drawing>
              <wp:anchor distT="0" distB="0" distL="114300" distR="114300" simplePos="0" relativeHeight="251659264" behindDoc="0" locked="0" layoutInCell="1" allowOverlap="1" wp14:anchorId="4838BB35" wp14:editId="4372B3CD">
                <wp:simplePos x="0" y="0"/>
                <wp:positionH relativeFrom="column">
                  <wp:posOffset>28755</wp:posOffset>
                </wp:positionH>
                <wp:positionV relativeFrom="paragraph">
                  <wp:posOffset>236603</wp:posOffset>
                </wp:positionV>
                <wp:extent cx="6136256" cy="5751"/>
                <wp:effectExtent l="0" t="0" r="17145" b="32385"/>
                <wp:wrapNone/>
                <wp:docPr id="3" name="Straight Connector 3"/>
                <wp:cNvGraphicFramePr/>
                <a:graphic xmlns:a="http://schemas.openxmlformats.org/drawingml/2006/main">
                  <a:graphicData uri="http://schemas.microsoft.com/office/word/2010/wordprocessingShape">
                    <wps:wsp>
                      <wps:cNvCnPr/>
                      <wps:spPr>
                        <a:xfrm>
                          <a:off x="0" y="0"/>
                          <a:ext cx="6136256" cy="57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525A1C"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8.65pt" to="485.4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" strokecolor="#4579b8 [3044]"/>
            </w:pict>
          </mc:Fallback>
        </mc:AlternateContent>
      </w:r>
      <w:r w:rsidRPr="00026CC3">
        <w:rPr>
          <w:rFonts w:ascii="DIN" w:hAnsi="DIN" w:cs="Arial"/>
          <w:b/>
          <w:shd w:val="clear" w:color="auto" w:fill="FFFFFF"/>
        </w:rPr>
        <w:t>Job Description</w:t>
      </w:r>
      <w:r w:rsidR="001A21FF" w:rsidRPr="00026CC3">
        <w:rPr>
          <w:rFonts w:ascii="DIN" w:hAnsi="DIN" w:cs="Arial"/>
          <w:b/>
          <w:shd w:val="clear" w:color="auto" w:fill="FFFFFF"/>
        </w:rPr>
        <w:t xml:space="preserve">  </w:t>
      </w:r>
    </w:p>
    <w:p w:rsidR="002F03C2" w:rsidRPr="00026CC3" w:rsidRDefault="002F03C2">
      <w:pPr>
        <w:rPr>
          <w:rFonts w:ascii="DIN" w:hAnsi="DIN" w:cs="Arial"/>
          <w:shd w:val="clear" w:color="auto" w:fill="FFFFFF"/>
        </w:rPr>
      </w:pPr>
      <w:r w:rsidRPr="00026CC3">
        <w:rPr>
          <w:rFonts w:ascii="DIN" w:hAnsi="DIN" w:cs="Arial"/>
          <w:b/>
          <w:shd w:val="clear" w:color="auto" w:fill="FFFFFF"/>
        </w:rPr>
        <w:t>Post</w:t>
      </w:r>
      <w:r w:rsidR="00842A36" w:rsidRPr="00026CC3">
        <w:rPr>
          <w:rFonts w:ascii="DIN" w:hAnsi="DIN" w:cs="Arial"/>
          <w:shd w:val="clear" w:color="auto" w:fill="FFFFFF"/>
        </w:rPr>
        <w:t>:</w:t>
      </w:r>
      <w:r w:rsidR="00E108F5" w:rsidRPr="00026CC3">
        <w:rPr>
          <w:rFonts w:ascii="DIN" w:hAnsi="DIN" w:cs="Arial"/>
          <w:shd w:val="clear" w:color="auto" w:fill="FFFFFF"/>
        </w:rPr>
        <w:t xml:space="preserve"> </w:t>
      </w:r>
      <w:r w:rsidR="00A20B68" w:rsidRPr="00026CC3">
        <w:rPr>
          <w:rFonts w:ascii="DIN" w:hAnsi="DIN" w:cs="Arial"/>
          <w:shd w:val="clear" w:color="auto" w:fill="FFFFFF"/>
        </w:rPr>
        <w:t>Community Fundraiser</w:t>
      </w:r>
      <w:r w:rsidR="001A21FF" w:rsidRPr="00026CC3">
        <w:rPr>
          <w:rFonts w:ascii="DIN" w:hAnsi="DIN" w:cs="Arial"/>
          <w:shd w:val="clear" w:color="auto" w:fill="FFFFFF"/>
        </w:rPr>
        <w:tab/>
      </w:r>
      <w:r w:rsidR="001C4CF8" w:rsidRPr="00026CC3">
        <w:rPr>
          <w:rFonts w:ascii="DIN" w:hAnsi="DIN" w:cs="Arial"/>
          <w:shd w:val="clear" w:color="auto" w:fill="FFFFFF"/>
        </w:rPr>
        <w:t xml:space="preserve">                         </w:t>
      </w:r>
      <w:r w:rsidRPr="00026CC3">
        <w:rPr>
          <w:rFonts w:ascii="DIN" w:hAnsi="DIN" w:cs="Arial"/>
          <w:b/>
          <w:shd w:val="clear" w:color="auto" w:fill="FFFFFF"/>
        </w:rPr>
        <w:t>Directorate:</w:t>
      </w:r>
      <w:r w:rsidR="00A23F48" w:rsidRPr="00026CC3">
        <w:rPr>
          <w:rFonts w:ascii="DIN" w:hAnsi="DIN" w:cs="Arial"/>
          <w:shd w:val="clear" w:color="auto" w:fill="FFFFFF"/>
        </w:rPr>
        <w:t xml:space="preserve"> </w:t>
      </w:r>
      <w:r w:rsidR="00B05FE5" w:rsidRPr="00026CC3">
        <w:rPr>
          <w:rFonts w:ascii="DIN" w:hAnsi="DIN" w:cs="Arial"/>
          <w:shd w:val="clear" w:color="auto" w:fill="FFFFFF"/>
        </w:rPr>
        <w:t>Fundraising</w:t>
      </w:r>
    </w:p>
    <w:p w:rsidR="002F03C2" w:rsidRPr="00026CC3" w:rsidRDefault="002F03C2">
      <w:pPr>
        <w:rPr>
          <w:rFonts w:ascii="DIN" w:hAnsi="DIN" w:cs="Arial"/>
          <w:shd w:val="clear" w:color="auto" w:fill="FFFFFF"/>
        </w:rPr>
      </w:pPr>
      <w:r w:rsidRPr="00026CC3">
        <w:rPr>
          <w:rFonts w:ascii="DIN" w:hAnsi="DIN" w:cs="Arial"/>
          <w:b/>
          <w:shd w:val="clear" w:color="auto" w:fill="FFFFFF"/>
        </w:rPr>
        <w:t>Reporting to:</w:t>
      </w:r>
      <w:r w:rsidR="006856E4" w:rsidRPr="00026CC3">
        <w:rPr>
          <w:rFonts w:ascii="DIN" w:hAnsi="DIN" w:cs="Arial"/>
          <w:shd w:val="clear" w:color="auto" w:fill="FFFFFF"/>
        </w:rPr>
        <w:t xml:space="preserve"> </w:t>
      </w:r>
      <w:r w:rsidR="00A20B68" w:rsidRPr="00026CC3">
        <w:rPr>
          <w:rFonts w:ascii="DIN" w:hAnsi="DIN" w:cs="Arial"/>
          <w:shd w:val="clear" w:color="auto" w:fill="FFFFFF"/>
        </w:rPr>
        <w:t xml:space="preserve">Corporate </w:t>
      </w:r>
      <w:r w:rsidR="00F32B7E" w:rsidRPr="00026CC3">
        <w:rPr>
          <w:rFonts w:ascii="DIN" w:hAnsi="DIN" w:cs="Arial"/>
          <w:shd w:val="clear" w:color="auto" w:fill="FFFFFF"/>
        </w:rPr>
        <w:t xml:space="preserve">&amp; Community Partnerships </w:t>
      </w:r>
      <w:r w:rsidR="00A20B68" w:rsidRPr="00026CC3">
        <w:rPr>
          <w:rFonts w:ascii="DIN" w:hAnsi="DIN" w:cs="Arial"/>
          <w:shd w:val="clear" w:color="auto" w:fill="FFFFFF"/>
        </w:rPr>
        <w:t>Manager</w:t>
      </w:r>
    </w:p>
    <w:p w:rsidR="00A209F2" w:rsidRPr="00026CC3" w:rsidRDefault="00A209F2">
      <w:pPr>
        <w:rPr>
          <w:rFonts w:ascii="DIN" w:hAnsi="DIN" w:cs="Arial"/>
          <w:shd w:val="clear" w:color="auto" w:fill="FFFFFF"/>
        </w:rPr>
      </w:pPr>
      <w:r w:rsidRPr="00026CC3">
        <w:rPr>
          <w:rFonts w:ascii="DIN" w:hAnsi="DIN" w:cs="Arial"/>
          <w:b/>
          <w:shd w:val="clear" w:color="auto" w:fill="FFFFFF"/>
        </w:rPr>
        <w:t>Supervisory responsibilities:</w:t>
      </w:r>
      <w:r w:rsidR="006B1FB5" w:rsidRPr="00026CC3">
        <w:rPr>
          <w:rFonts w:ascii="DIN" w:hAnsi="DIN" w:cs="Arial"/>
          <w:b/>
          <w:shd w:val="clear" w:color="auto" w:fill="FFFFFF"/>
        </w:rPr>
        <w:t xml:space="preserve"> </w:t>
      </w:r>
      <w:r w:rsidR="00A20B68" w:rsidRPr="00026CC3">
        <w:rPr>
          <w:rFonts w:ascii="DIN" w:hAnsi="DIN" w:cs="Arial"/>
          <w:shd w:val="clear" w:color="auto" w:fill="FFFFFF"/>
        </w:rPr>
        <w:t>None</w:t>
      </w:r>
      <w:r w:rsidR="006B1FB5" w:rsidRPr="00026CC3">
        <w:rPr>
          <w:rFonts w:ascii="DIN" w:hAnsi="DIN" w:cs="Arial"/>
          <w:shd w:val="clear" w:color="auto" w:fill="FFFFFF"/>
        </w:rPr>
        <w:t xml:space="preserve"> </w:t>
      </w:r>
    </w:p>
    <w:p w:rsidR="00A209F2" w:rsidRPr="00026CC3" w:rsidRDefault="00A209F2">
      <w:pPr>
        <w:rPr>
          <w:rFonts w:ascii="DIN" w:hAnsi="DIN" w:cs="Arial"/>
          <w:shd w:val="clear" w:color="auto" w:fill="FFFFFF"/>
        </w:rPr>
      </w:pPr>
      <w:r w:rsidRPr="00026CC3">
        <w:rPr>
          <w:rFonts w:ascii="DIN" w:hAnsi="DIN" w:cs="Arial"/>
          <w:b/>
          <w:shd w:val="clear" w:color="auto" w:fill="FFFFFF"/>
        </w:rPr>
        <w:t>Hours of work:</w:t>
      </w:r>
      <w:r w:rsidR="00D73E2C" w:rsidRPr="00026CC3">
        <w:rPr>
          <w:rFonts w:ascii="DIN" w:hAnsi="DIN" w:cs="Arial"/>
          <w:b/>
          <w:shd w:val="clear" w:color="auto" w:fill="FFFFFF"/>
        </w:rPr>
        <w:t xml:space="preserve">  </w:t>
      </w:r>
      <w:r w:rsidR="00F32B7E" w:rsidRPr="00026CC3">
        <w:rPr>
          <w:rFonts w:ascii="DIN" w:hAnsi="DIN" w:cs="Arial"/>
          <w:shd w:val="clear" w:color="auto" w:fill="FFFFFF"/>
        </w:rPr>
        <w:t>22.5</w:t>
      </w:r>
      <w:r w:rsidR="006B1FB5" w:rsidRPr="00026CC3">
        <w:rPr>
          <w:rFonts w:ascii="DIN" w:hAnsi="DIN" w:cs="Arial"/>
          <w:shd w:val="clear" w:color="auto" w:fill="FFFFFF"/>
        </w:rPr>
        <w:t xml:space="preserve"> hours per wee</w:t>
      </w:r>
      <w:r w:rsidR="00571FDF" w:rsidRPr="00026CC3">
        <w:rPr>
          <w:rFonts w:ascii="DIN" w:hAnsi="DIN" w:cs="Arial"/>
          <w:shd w:val="clear" w:color="auto" w:fill="FFFFFF"/>
        </w:rPr>
        <w:t>k</w:t>
      </w:r>
      <w:r w:rsidR="00712E36" w:rsidRPr="00026CC3">
        <w:rPr>
          <w:rFonts w:ascii="DIN" w:hAnsi="DIN" w:cs="Arial"/>
          <w:shd w:val="clear" w:color="auto" w:fill="FFFFFF"/>
        </w:rPr>
        <w:t xml:space="preserve">  </w:t>
      </w:r>
      <w:r w:rsidR="00321722" w:rsidRPr="00026CC3">
        <w:rPr>
          <w:rFonts w:ascii="DIN" w:hAnsi="DIN" w:cs="Arial"/>
          <w:shd w:val="clear" w:color="auto" w:fill="FFFFFF"/>
        </w:rPr>
        <w:t xml:space="preserve"> </w:t>
      </w:r>
      <w:r w:rsidRPr="00026CC3">
        <w:rPr>
          <w:rFonts w:ascii="DIN" w:hAnsi="DIN" w:cs="Arial"/>
          <w:b/>
          <w:shd w:val="clear" w:color="auto" w:fill="FFFFFF"/>
        </w:rPr>
        <w:t>Annual leave:</w:t>
      </w:r>
      <w:r w:rsidR="00983ECD" w:rsidRPr="00026CC3">
        <w:rPr>
          <w:rFonts w:ascii="DIN" w:hAnsi="DIN" w:cs="Arial"/>
          <w:b/>
          <w:shd w:val="clear" w:color="auto" w:fill="FFFFFF"/>
        </w:rPr>
        <w:t xml:space="preserve">  </w:t>
      </w:r>
      <w:r w:rsidR="00CB1215" w:rsidRPr="00026CC3">
        <w:rPr>
          <w:rFonts w:ascii="DIN" w:hAnsi="DIN" w:cs="Arial"/>
          <w:shd w:val="clear" w:color="auto" w:fill="FFFFFF"/>
        </w:rPr>
        <w:t xml:space="preserve">33 </w:t>
      </w:r>
      <w:r w:rsidR="00983ECD" w:rsidRPr="00026CC3">
        <w:rPr>
          <w:rFonts w:ascii="DIN" w:hAnsi="DIN" w:cs="Arial"/>
          <w:shd w:val="clear" w:color="auto" w:fill="FFFFFF"/>
        </w:rPr>
        <w:t>days</w:t>
      </w:r>
      <w:r w:rsidR="00F32B7E" w:rsidRPr="00026CC3">
        <w:rPr>
          <w:rFonts w:ascii="DIN" w:hAnsi="DIN" w:cs="Arial"/>
          <w:shd w:val="clear" w:color="auto" w:fill="FFFFFF"/>
        </w:rPr>
        <w:t xml:space="preserve"> pro-rata</w:t>
      </w:r>
      <w:r w:rsidR="00CB1215" w:rsidRPr="00026CC3">
        <w:rPr>
          <w:rFonts w:ascii="DIN" w:hAnsi="DIN" w:cs="Arial"/>
          <w:shd w:val="clear" w:color="auto" w:fill="FFFFFF"/>
        </w:rPr>
        <w:t xml:space="preserve"> including bank holidays</w:t>
      </w:r>
    </w:p>
    <w:p w:rsidR="00026CC3" w:rsidRDefault="002C5F50" w:rsidP="001C4CF8">
      <w:pPr>
        <w:rPr>
          <w:rFonts w:ascii="DIN" w:hAnsi="DIN" w:cs="Arial"/>
          <w:b/>
          <w:shd w:val="clear" w:color="auto" w:fill="FFFFFF"/>
        </w:rPr>
      </w:pPr>
      <w:r w:rsidRPr="00026CC3">
        <w:rPr>
          <w:rFonts w:ascii="DIN" w:hAnsi="DIN" w:cs="Arial"/>
          <w:b/>
          <w:shd w:val="clear" w:color="auto" w:fill="FFFFFF"/>
        </w:rPr>
        <w:t>Thi</w:t>
      </w:r>
      <w:r w:rsidR="00983ECD" w:rsidRPr="00026CC3">
        <w:rPr>
          <w:rFonts w:ascii="DIN" w:hAnsi="DIN" w:cs="Arial"/>
          <w:b/>
          <w:shd w:val="clear" w:color="auto" w:fill="FFFFFF"/>
        </w:rPr>
        <w:t xml:space="preserve">s </w:t>
      </w:r>
      <w:r w:rsidR="00C605FA" w:rsidRPr="00026CC3">
        <w:rPr>
          <w:rFonts w:ascii="DIN" w:hAnsi="DIN" w:cs="Arial"/>
          <w:b/>
          <w:shd w:val="clear" w:color="auto" w:fill="FFFFFF"/>
        </w:rPr>
        <w:t>position is</w:t>
      </w:r>
      <w:r w:rsidR="00A23F48" w:rsidRPr="00026CC3">
        <w:rPr>
          <w:rFonts w:ascii="DIN" w:hAnsi="DIN" w:cs="Arial"/>
          <w:b/>
          <w:shd w:val="clear" w:color="auto" w:fill="FFFFFF"/>
        </w:rPr>
        <w:t xml:space="preserve"> subject to a </w:t>
      </w:r>
      <w:r w:rsidR="00F32B7E" w:rsidRPr="00026CC3">
        <w:rPr>
          <w:rFonts w:ascii="DIN" w:hAnsi="DIN" w:cs="Arial"/>
          <w:b/>
          <w:shd w:val="clear" w:color="auto" w:fill="FFFFFF"/>
        </w:rPr>
        <w:t>six-month</w:t>
      </w:r>
      <w:r w:rsidRPr="00026CC3">
        <w:rPr>
          <w:rFonts w:ascii="DIN" w:hAnsi="DIN" w:cs="Arial"/>
          <w:b/>
          <w:shd w:val="clear" w:color="auto" w:fill="FFFFFF"/>
        </w:rPr>
        <w:t xml:space="preserve"> probationary period.</w:t>
      </w:r>
    </w:p>
    <w:p w:rsidR="007E664D" w:rsidRPr="00026CC3" w:rsidRDefault="007E664D" w:rsidP="001C4CF8">
      <w:pPr>
        <w:rPr>
          <w:rFonts w:ascii="DIN" w:hAnsi="DIN" w:cs="Arial"/>
          <w:b/>
          <w:shd w:val="clear" w:color="auto" w:fill="FFFFFF"/>
        </w:rPr>
      </w:pPr>
      <w:r w:rsidRPr="00026CC3">
        <w:rPr>
          <w:rFonts w:ascii="DIN" w:hAnsi="DIN" w:cs="Arial"/>
          <w:b/>
          <w:shd w:val="clear" w:color="auto" w:fill="FFFFFF"/>
        </w:rPr>
        <w:t>_________________________________________________________________________</w:t>
      </w:r>
    </w:p>
    <w:p w:rsidR="006630E4" w:rsidRPr="00026CC3" w:rsidRDefault="006630E4" w:rsidP="006630E4">
      <w:pPr>
        <w:autoSpaceDE w:val="0"/>
        <w:autoSpaceDN w:val="0"/>
        <w:adjustRightInd w:val="0"/>
        <w:spacing w:after="0" w:line="240" w:lineRule="auto"/>
        <w:rPr>
          <w:rFonts w:ascii="DIN" w:hAnsi="DIN" w:cs="Arial"/>
          <w:u w:val="single"/>
          <w:shd w:val="clear" w:color="auto" w:fill="FFFFFF"/>
        </w:rPr>
      </w:pPr>
      <w:r w:rsidRPr="00026CC3">
        <w:rPr>
          <w:rFonts w:ascii="DIN" w:hAnsi="DIN" w:cs="Arial"/>
          <w:b/>
          <w:u w:val="single"/>
          <w:shd w:val="clear" w:color="auto" w:fill="FFFFFF"/>
        </w:rPr>
        <w:t>Main Purpose</w:t>
      </w:r>
      <w:bookmarkStart w:id="0" w:name="_GoBack"/>
      <w:bookmarkEnd w:id="0"/>
    </w:p>
    <w:p w:rsidR="006630E4" w:rsidRPr="00026CC3" w:rsidRDefault="006630E4" w:rsidP="007E664D">
      <w:pPr>
        <w:autoSpaceDE w:val="0"/>
        <w:autoSpaceDN w:val="0"/>
        <w:adjustRightInd w:val="0"/>
        <w:spacing w:after="0" w:line="240" w:lineRule="auto"/>
        <w:rPr>
          <w:rFonts w:ascii="DIN" w:hAnsi="DIN" w:cs="Arial"/>
          <w:b/>
          <w:bCs/>
          <w:u w:val="single"/>
        </w:rPr>
      </w:pPr>
    </w:p>
    <w:p w:rsidR="00026CC3" w:rsidRPr="00026CC3" w:rsidRDefault="00F32B7E" w:rsidP="00026CC3">
      <w:pPr>
        <w:pStyle w:val="NormalWeb"/>
        <w:shd w:val="clear" w:color="auto" w:fill="FFFFFF"/>
        <w:spacing w:before="0" w:beforeAutospacing="0" w:after="180" w:afterAutospacing="0"/>
        <w:textAlignment w:val="baseline"/>
        <w:rPr>
          <w:rFonts w:ascii="DIN" w:hAnsi="DIN" w:cs="Arial"/>
          <w:color w:val="343434"/>
          <w:sz w:val="22"/>
          <w:szCs w:val="22"/>
        </w:rPr>
      </w:pPr>
      <w:r w:rsidRPr="00026CC3">
        <w:rPr>
          <w:rFonts w:ascii="DIN" w:hAnsi="DIN" w:cs="Arial"/>
          <w:color w:val="343434"/>
          <w:sz w:val="22"/>
          <w:szCs w:val="22"/>
        </w:rPr>
        <w:t>To build and develop fundraising relationships in the Oxfordshire community by providing excellent stewardship and support to our Community Ambassadors, local community groups, volunteers and key supporters in order to increase income and deliver the agreed fundraising strategy.</w:t>
      </w:r>
    </w:p>
    <w:p w:rsidR="00026CC3" w:rsidRDefault="00026CC3" w:rsidP="007E664D">
      <w:pPr>
        <w:pBdr>
          <w:top w:val="single" w:sz="4" w:space="1" w:color="auto"/>
        </w:pBdr>
        <w:spacing w:line="240" w:lineRule="auto"/>
        <w:rPr>
          <w:rFonts w:ascii="DIN" w:hAnsi="DIN" w:cs="Arial"/>
          <w:b/>
          <w:bCs/>
          <w:u w:val="single"/>
        </w:rPr>
      </w:pPr>
    </w:p>
    <w:p w:rsidR="00470956" w:rsidRPr="00026CC3" w:rsidRDefault="001C4CF8" w:rsidP="007E664D">
      <w:pPr>
        <w:pBdr>
          <w:top w:val="single" w:sz="4" w:space="1" w:color="auto"/>
        </w:pBdr>
        <w:spacing w:line="240" w:lineRule="auto"/>
        <w:rPr>
          <w:rFonts w:ascii="DIN" w:hAnsi="DIN" w:cs="Arial"/>
          <w:b/>
          <w:bCs/>
          <w:u w:val="single"/>
        </w:rPr>
      </w:pPr>
      <w:r w:rsidRPr="00026CC3">
        <w:rPr>
          <w:rFonts w:ascii="DIN" w:hAnsi="DIN" w:cs="Arial"/>
          <w:b/>
          <w:bCs/>
          <w:u w:val="single"/>
        </w:rPr>
        <w:t>Main Duties of the post</w:t>
      </w:r>
    </w:p>
    <w:p w:rsidR="00F32B7E" w:rsidRPr="00026CC3" w:rsidRDefault="00F32B7E" w:rsidP="003E617B">
      <w:pPr>
        <w:numPr>
          <w:ilvl w:val="0"/>
          <w:numId w:val="37"/>
        </w:numPr>
        <w:spacing w:after="0" w:line="240" w:lineRule="auto"/>
        <w:jc w:val="both"/>
        <w:rPr>
          <w:rFonts w:ascii="DIN" w:hAnsi="DIN" w:cs="Arial"/>
        </w:rPr>
      </w:pPr>
      <w:r w:rsidRPr="00026CC3">
        <w:rPr>
          <w:rFonts w:ascii="DIN" w:hAnsi="DIN" w:cs="Arial"/>
        </w:rPr>
        <w:t>Maintain and develop our Community Ambassadors programme</w:t>
      </w:r>
      <w:r w:rsidR="00CD46C9" w:rsidRPr="00026CC3">
        <w:rPr>
          <w:rFonts w:ascii="DIN" w:hAnsi="DIN" w:cs="Arial"/>
        </w:rPr>
        <w:t>;</w:t>
      </w:r>
    </w:p>
    <w:p w:rsidR="000B7252" w:rsidRPr="00026CC3" w:rsidRDefault="00F32B7E" w:rsidP="003E617B">
      <w:pPr>
        <w:numPr>
          <w:ilvl w:val="0"/>
          <w:numId w:val="37"/>
        </w:numPr>
        <w:spacing w:after="0" w:line="240" w:lineRule="auto"/>
        <w:jc w:val="both"/>
        <w:rPr>
          <w:rFonts w:ascii="DIN" w:hAnsi="DIN" w:cs="Arial"/>
        </w:rPr>
      </w:pPr>
      <w:r w:rsidRPr="00026CC3">
        <w:rPr>
          <w:rFonts w:ascii="DIN" w:hAnsi="DIN" w:cs="Arial"/>
        </w:rPr>
        <w:t xml:space="preserve">Provide excellent stewardship, on-going support and motivation </w:t>
      </w:r>
      <w:r w:rsidR="000B7252" w:rsidRPr="00026CC3">
        <w:rPr>
          <w:rFonts w:ascii="DIN" w:hAnsi="DIN" w:cs="Arial"/>
        </w:rPr>
        <w:t>to our Community Ambassadors</w:t>
      </w:r>
      <w:r w:rsidR="003E617B" w:rsidRPr="00026CC3">
        <w:rPr>
          <w:rFonts w:ascii="DIN" w:hAnsi="DIN" w:cs="Arial"/>
        </w:rPr>
        <w:t>;</w:t>
      </w:r>
    </w:p>
    <w:p w:rsidR="000B7252" w:rsidRPr="00026CC3" w:rsidRDefault="000B7252" w:rsidP="003E617B">
      <w:pPr>
        <w:numPr>
          <w:ilvl w:val="0"/>
          <w:numId w:val="37"/>
        </w:numPr>
        <w:spacing w:after="0" w:line="240" w:lineRule="auto"/>
        <w:jc w:val="both"/>
        <w:rPr>
          <w:rFonts w:ascii="DIN" w:hAnsi="DIN" w:cs="Arial"/>
        </w:rPr>
      </w:pPr>
      <w:r w:rsidRPr="00026CC3">
        <w:rPr>
          <w:rFonts w:ascii="DIN" w:hAnsi="DIN" w:cs="Arial"/>
        </w:rPr>
        <w:t>Provide support to existing 'in aid of' supporters, encouraging repeat or on-going activity</w:t>
      </w:r>
      <w:r w:rsidR="003E617B" w:rsidRPr="00026CC3">
        <w:rPr>
          <w:rFonts w:ascii="DIN" w:hAnsi="DIN" w:cs="Arial"/>
        </w:rPr>
        <w:t>;</w:t>
      </w:r>
    </w:p>
    <w:p w:rsidR="000B7252" w:rsidRPr="00026CC3" w:rsidRDefault="000B7252" w:rsidP="003E617B">
      <w:pPr>
        <w:numPr>
          <w:ilvl w:val="0"/>
          <w:numId w:val="37"/>
        </w:numPr>
        <w:spacing w:after="0" w:line="240" w:lineRule="auto"/>
        <w:jc w:val="both"/>
        <w:rPr>
          <w:rFonts w:ascii="DIN" w:hAnsi="DIN" w:cs="Arial"/>
        </w:rPr>
      </w:pPr>
      <w:r w:rsidRPr="00026CC3">
        <w:rPr>
          <w:rFonts w:ascii="DIN" w:hAnsi="DIN" w:cs="Arial"/>
        </w:rPr>
        <w:t>Proactively seek new 'in aid of' supporters in the local community</w:t>
      </w:r>
      <w:r w:rsidR="003E617B" w:rsidRPr="00026CC3">
        <w:rPr>
          <w:rFonts w:ascii="DIN" w:hAnsi="DIN" w:cs="Arial"/>
        </w:rPr>
        <w:t>;</w:t>
      </w:r>
    </w:p>
    <w:p w:rsidR="000B7252" w:rsidRPr="00026CC3" w:rsidRDefault="000B7252" w:rsidP="003E617B">
      <w:pPr>
        <w:numPr>
          <w:ilvl w:val="0"/>
          <w:numId w:val="37"/>
        </w:numPr>
        <w:spacing w:after="0" w:line="240" w:lineRule="auto"/>
        <w:jc w:val="both"/>
        <w:rPr>
          <w:rFonts w:ascii="DIN" w:hAnsi="DIN" w:cs="Arial"/>
        </w:rPr>
      </w:pPr>
      <w:r w:rsidRPr="00026CC3">
        <w:rPr>
          <w:rFonts w:ascii="DIN" w:hAnsi="DIN" w:cs="Arial"/>
        </w:rPr>
        <w:t>Promote Sobell House fundraising activities to new supporters including schools/ universities and clubs</w:t>
      </w:r>
      <w:r w:rsidR="003E617B" w:rsidRPr="00026CC3">
        <w:rPr>
          <w:rFonts w:ascii="DIN" w:hAnsi="DIN" w:cs="Arial"/>
        </w:rPr>
        <w:t>;</w:t>
      </w:r>
    </w:p>
    <w:p w:rsidR="000B7252" w:rsidRPr="00026CC3" w:rsidRDefault="000B7252" w:rsidP="003E617B">
      <w:pPr>
        <w:numPr>
          <w:ilvl w:val="0"/>
          <w:numId w:val="37"/>
        </w:numPr>
        <w:spacing w:after="0" w:line="240" w:lineRule="auto"/>
        <w:jc w:val="both"/>
        <w:rPr>
          <w:rFonts w:ascii="DIN" w:hAnsi="DIN" w:cs="Arial"/>
        </w:rPr>
      </w:pPr>
      <w:r w:rsidRPr="00026CC3">
        <w:rPr>
          <w:rFonts w:ascii="DIN" w:hAnsi="DIN" w:cs="Arial"/>
        </w:rPr>
        <w:t>Build relationships with local community groups, memberships and associations, giving talks where possible to encourage their support and adoption of Sobell House</w:t>
      </w:r>
      <w:r w:rsidR="003E617B" w:rsidRPr="00026CC3">
        <w:rPr>
          <w:rFonts w:ascii="DIN" w:hAnsi="DIN" w:cs="Arial"/>
        </w:rPr>
        <w:t>;</w:t>
      </w:r>
    </w:p>
    <w:p w:rsidR="000B7252" w:rsidRPr="00026CC3" w:rsidRDefault="000B7252" w:rsidP="003E617B">
      <w:pPr>
        <w:numPr>
          <w:ilvl w:val="0"/>
          <w:numId w:val="37"/>
        </w:numPr>
        <w:spacing w:after="0" w:line="240" w:lineRule="auto"/>
        <w:jc w:val="both"/>
        <w:rPr>
          <w:rFonts w:ascii="DIN" w:hAnsi="DIN" w:cs="Arial"/>
        </w:rPr>
      </w:pPr>
      <w:r w:rsidRPr="00026CC3">
        <w:rPr>
          <w:rFonts w:ascii="DIN" w:hAnsi="DIN" w:cs="Arial"/>
        </w:rPr>
        <w:t>Represent the charity confidently in a range of formal and informal settings</w:t>
      </w:r>
      <w:r w:rsidR="003E617B" w:rsidRPr="00026CC3">
        <w:rPr>
          <w:rFonts w:ascii="DIN" w:hAnsi="DIN" w:cs="Arial"/>
        </w:rPr>
        <w:t>;</w:t>
      </w:r>
    </w:p>
    <w:p w:rsidR="000B7252" w:rsidRPr="00026CC3" w:rsidRDefault="000B7252" w:rsidP="003E617B">
      <w:pPr>
        <w:numPr>
          <w:ilvl w:val="0"/>
          <w:numId w:val="37"/>
        </w:numPr>
        <w:spacing w:after="0" w:line="240" w:lineRule="auto"/>
        <w:jc w:val="both"/>
        <w:rPr>
          <w:rFonts w:ascii="DIN" w:hAnsi="DIN" w:cs="Arial"/>
        </w:rPr>
      </w:pPr>
      <w:r w:rsidRPr="00026CC3">
        <w:rPr>
          <w:rFonts w:ascii="DIN" w:hAnsi="DIN" w:cs="Arial"/>
        </w:rPr>
        <w:t>Provide excellent supporter service to enquiries from members of the public, via phone, mail and in person, encouraging their support</w:t>
      </w:r>
      <w:r w:rsidR="003E617B" w:rsidRPr="00026CC3">
        <w:rPr>
          <w:rFonts w:ascii="DIN" w:hAnsi="DIN" w:cs="Arial"/>
        </w:rPr>
        <w:t>;</w:t>
      </w:r>
    </w:p>
    <w:p w:rsidR="000B7252" w:rsidRPr="00026CC3" w:rsidRDefault="000B7252" w:rsidP="003E617B">
      <w:pPr>
        <w:numPr>
          <w:ilvl w:val="0"/>
          <w:numId w:val="37"/>
        </w:numPr>
        <w:spacing w:after="0" w:line="240" w:lineRule="auto"/>
        <w:jc w:val="both"/>
        <w:rPr>
          <w:rFonts w:ascii="DIN" w:hAnsi="DIN" w:cs="Arial"/>
        </w:rPr>
      </w:pPr>
      <w:r w:rsidRPr="00026CC3">
        <w:rPr>
          <w:rFonts w:ascii="DIN" w:hAnsi="DIN" w:cs="Arial"/>
        </w:rPr>
        <w:t>Build relationships with the local media including press, radio and digital, to gain coverage for Sobell House</w:t>
      </w:r>
      <w:r w:rsidR="003E617B" w:rsidRPr="00026CC3">
        <w:rPr>
          <w:rFonts w:ascii="DIN" w:hAnsi="DIN" w:cs="Arial"/>
        </w:rPr>
        <w:t>;</w:t>
      </w:r>
    </w:p>
    <w:p w:rsidR="000B7252" w:rsidRPr="00026CC3" w:rsidRDefault="000B7252" w:rsidP="003E617B">
      <w:pPr>
        <w:numPr>
          <w:ilvl w:val="0"/>
          <w:numId w:val="37"/>
        </w:numPr>
        <w:spacing w:after="0" w:line="240" w:lineRule="auto"/>
        <w:jc w:val="both"/>
        <w:rPr>
          <w:rFonts w:ascii="DIN" w:hAnsi="DIN" w:cs="Arial"/>
        </w:rPr>
      </w:pPr>
      <w:r w:rsidRPr="00026CC3">
        <w:rPr>
          <w:rFonts w:ascii="DIN" w:hAnsi="DIN" w:cs="Arial"/>
        </w:rPr>
        <w:t xml:space="preserve">Proactively use the fundraising database to develop and manage supporter relations </w:t>
      </w:r>
      <w:r w:rsidR="008D579D" w:rsidRPr="00026CC3">
        <w:rPr>
          <w:rFonts w:ascii="DIN" w:hAnsi="DIN" w:cs="Arial"/>
        </w:rPr>
        <w:t>in accordance with agreed protocols</w:t>
      </w:r>
      <w:r w:rsidR="003E617B" w:rsidRPr="00026CC3">
        <w:rPr>
          <w:rFonts w:ascii="DIN" w:hAnsi="DIN" w:cs="Arial"/>
        </w:rPr>
        <w:t>;</w:t>
      </w:r>
    </w:p>
    <w:p w:rsidR="000B7252" w:rsidRPr="00026CC3" w:rsidRDefault="000B7252" w:rsidP="003E617B">
      <w:pPr>
        <w:numPr>
          <w:ilvl w:val="0"/>
          <w:numId w:val="37"/>
        </w:numPr>
        <w:spacing w:after="0" w:line="240" w:lineRule="auto"/>
        <w:jc w:val="both"/>
        <w:rPr>
          <w:rFonts w:ascii="DIN" w:hAnsi="DIN" w:cs="Arial"/>
        </w:rPr>
      </w:pPr>
      <w:r w:rsidRPr="00026CC3">
        <w:rPr>
          <w:rFonts w:ascii="DIN" w:hAnsi="DIN" w:cs="Arial"/>
        </w:rPr>
        <w:t>Build relationships with Sobell House’s retail staff and volunteers, supporting their initiatives</w:t>
      </w:r>
      <w:r w:rsidR="003E617B" w:rsidRPr="00026CC3">
        <w:rPr>
          <w:rFonts w:ascii="DIN" w:hAnsi="DIN" w:cs="Arial"/>
        </w:rPr>
        <w:t>;</w:t>
      </w:r>
    </w:p>
    <w:p w:rsidR="000B7252" w:rsidRPr="00026CC3" w:rsidRDefault="000B7252" w:rsidP="003E617B">
      <w:pPr>
        <w:numPr>
          <w:ilvl w:val="0"/>
          <w:numId w:val="37"/>
        </w:numPr>
        <w:spacing w:after="0" w:line="240" w:lineRule="auto"/>
        <w:jc w:val="both"/>
        <w:rPr>
          <w:rFonts w:ascii="DIN" w:hAnsi="DIN" w:cs="Arial"/>
        </w:rPr>
      </w:pPr>
      <w:r w:rsidRPr="00026CC3">
        <w:rPr>
          <w:rFonts w:ascii="DIN" w:hAnsi="DIN" w:cs="Arial"/>
        </w:rPr>
        <w:t>Work with hospice staff, to increase awareness of and support for Sobell House fundraising activities</w:t>
      </w:r>
      <w:r w:rsidR="003E617B" w:rsidRPr="00026CC3">
        <w:rPr>
          <w:rFonts w:ascii="DIN" w:hAnsi="DIN" w:cs="Arial"/>
        </w:rPr>
        <w:t>;</w:t>
      </w:r>
    </w:p>
    <w:p w:rsidR="000B7252" w:rsidRPr="00026CC3" w:rsidRDefault="000B7252" w:rsidP="003E617B">
      <w:pPr>
        <w:numPr>
          <w:ilvl w:val="0"/>
          <w:numId w:val="37"/>
        </w:numPr>
        <w:spacing w:after="0" w:line="240" w:lineRule="auto"/>
        <w:jc w:val="both"/>
        <w:rPr>
          <w:rFonts w:ascii="DIN" w:hAnsi="DIN" w:cs="Arial"/>
        </w:rPr>
      </w:pPr>
      <w:r w:rsidRPr="00026CC3">
        <w:rPr>
          <w:rFonts w:ascii="DIN" w:hAnsi="DIN" w:cs="Arial"/>
        </w:rPr>
        <w:t>Maintain a good, up to date working knowledge of fundraising legislation and trends within the sector</w:t>
      </w:r>
      <w:r w:rsidR="003E617B" w:rsidRPr="00026CC3">
        <w:rPr>
          <w:rFonts w:ascii="DIN" w:hAnsi="DIN" w:cs="Arial"/>
        </w:rPr>
        <w:t>;</w:t>
      </w:r>
    </w:p>
    <w:p w:rsidR="000B7252" w:rsidRPr="00026CC3" w:rsidRDefault="000B7252" w:rsidP="003E617B">
      <w:pPr>
        <w:numPr>
          <w:ilvl w:val="0"/>
          <w:numId w:val="37"/>
        </w:numPr>
        <w:spacing w:after="0" w:line="240" w:lineRule="auto"/>
        <w:jc w:val="both"/>
        <w:rPr>
          <w:rFonts w:ascii="DIN" w:hAnsi="DIN" w:cs="Arial"/>
        </w:rPr>
      </w:pPr>
      <w:r w:rsidRPr="00026CC3">
        <w:rPr>
          <w:rFonts w:ascii="DIN" w:hAnsi="DIN" w:cs="Arial"/>
        </w:rPr>
        <w:t>Promote the Sobell House legacy message to supporters</w:t>
      </w:r>
      <w:r w:rsidR="003E617B" w:rsidRPr="00026CC3">
        <w:rPr>
          <w:rFonts w:ascii="DIN" w:hAnsi="DIN" w:cs="Arial"/>
        </w:rPr>
        <w:t>;</w:t>
      </w:r>
    </w:p>
    <w:p w:rsidR="0041474F" w:rsidRPr="00026CC3" w:rsidRDefault="000B7252" w:rsidP="003E617B">
      <w:pPr>
        <w:numPr>
          <w:ilvl w:val="0"/>
          <w:numId w:val="37"/>
        </w:numPr>
        <w:spacing w:after="0" w:line="240" w:lineRule="auto"/>
        <w:jc w:val="both"/>
        <w:rPr>
          <w:rFonts w:ascii="DIN" w:hAnsi="DIN" w:cs="Arial"/>
        </w:rPr>
      </w:pPr>
      <w:r w:rsidRPr="00026CC3">
        <w:rPr>
          <w:rFonts w:ascii="DIN" w:hAnsi="DIN" w:cs="Arial"/>
        </w:rPr>
        <w:t xml:space="preserve">Manage public collections and </w:t>
      </w:r>
      <w:r w:rsidR="0041474F" w:rsidRPr="00026CC3">
        <w:rPr>
          <w:rFonts w:ascii="DIN" w:hAnsi="DIN" w:cs="Arial"/>
        </w:rPr>
        <w:t xml:space="preserve">our </w:t>
      </w:r>
      <w:r w:rsidRPr="00026CC3">
        <w:rPr>
          <w:rFonts w:ascii="DIN" w:hAnsi="DIN" w:cs="Arial"/>
        </w:rPr>
        <w:t>collection tin campaign throughout the year</w:t>
      </w:r>
      <w:r w:rsidR="003E617B" w:rsidRPr="00026CC3">
        <w:rPr>
          <w:rFonts w:ascii="DIN" w:hAnsi="DIN" w:cs="Arial"/>
        </w:rPr>
        <w:t>;</w:t>
      </w:r>
      <w:r w:rsidRPr="00026CC3">
        <w:rPr>
          <w:rFonts w:ascii="DIN" w:hAnsi="DIN" w:cs="Arial"/>
        </w:rPr>
        <w:t xml:space="preserve"> </w:t>
      </w:r>
    </w:p>
    <w:p w:rsidR="0041474F" w:rsidRPr="00026CC3" w:rsidRDefault="0041474F" w:rsidP="003E617B">
      <w:pPr>
        <w:numPr>
          <w:ilvl w:val="0"/>
          <w:numId w:val="37"/>
        </w:numPr>
        <w:spacing w:after="0" w:line="240" w:lineRule="auto"/>
        <w:jc w:val="both"/>
        <w:rPr>
          <w:rFonts w:ascii="DIN" w:hAnsi="DIN" w:cs="Arial"/>
        </w:rPr>
      </w:pPr>
      <w:r w:rsidRPr="00026CC3">
        <w:rPr>
          <w:rFonts w:ascii="DIN" w:hAnsi="DIN" w:cs="Arial"/>
        </w:rPr>
        <w:lastRenderedPageBreak/>
        <w:t>Contribute to and deliver against annual budgets, targets and plans for income, monitoring on-going performance</w:t>
      </w:r>
      <w:r w:rsidR="003E617B" w:rsidRPr="00026CC3">
        <w:rPr>
          <w:rFonts w:ascii="DIN" w:hAnsi="DIN" w:cs="Arial"/>
        </w:rPr>
        <w:t>;</w:t>
      </w:r>
    </w:p>
    <w:p w:rsidR="0041474F" w:rsidRPr="00026CC3" w:rsidRDefault="0041474F" w:rsidP="003E617B">
      <w:pPr>
        <w:numPr>
          <w:ilvl w:val="0"/>
          <w:numId w:val="37"/>
        </w:numPr>
        <w:spacing w:after="0" w:line="240" w:lineRule="auto"/>
        <w:jc w:val="both"/>
        <w:rPr>
          <w:rFonts w:ascii="DIN" w:hAnsi="DIN" w:cs="Arial"/>
        </w:rPr>
      </w:pPr>
      <w:r w:rsidRPr="00026CC3">
        <w:rPr>
          <w:rFonts w:ascii="DIN" w:hAnsi="DIN" w:cs="Arial"/>
        </w:rPr>
        <w:t>Provide the Director of Fundraising &amp; Communications with a monthly fundraising update</w:t>
      </w:r>
      <w:r w:rsidR="003E617B" w:rsidRPr="00026CC3">
        <w:rPr>
          <w:rFonts w:ascii="DIN" w:hAnsi="DIN" w:cs="Arial"/>
        </w:rPr>
        <w:t>;</w:t>
      </w:r>
    </w:p>
    <w:p w:rsidR="0041474F" w:rsidRPr="00026CC3" w:rsidRDefault="0041474F" w:rsidP="003E617B">
      <w:pPr>
        <w:numPr>
          <w:ilvl w:val="0"/>
          <w:numId w:val="37"/>
        </w:numPr>
        <w:spacing w:after="0" w:line="240" w:lineRule="auto"/>
        <w:jc w:val="both"/>
        <w:rPr>
          <w:rFonts w:ascii="DIN" w:hAnsi="DIN" w:cs="Arial"/>
        </w:rPr>
      </w:pPr>
      <w:r w:rsidRPr="00026CC3">
        <w:rPr>
          <w:rFonts w:ascii="DIN" w:hAnsi="DIN" w:cs="Arial"/>
        </w:rPr>
        <w:t>Provide your line manage</w:t>
      </w:r>
      <w:r w:rsidR="008D579D" w:rsidRPr="00026CC3">
        <w:rPr>
          <w:rFonts w:ascii="DIN" w:hAnsi="DIN" w:cs="Arial"/>
        </w:rPr>
        <w:t>r</w:t>
      </w:r>
      <w:r w:rsidRPr="00026CC3">
        <w:rPr>
          <w:rFonts w:ascii="DIN" w:hAnsi="DIN" w:cs="Arial"/>
        </w:rPr>
        <w:t xml:space="preserve"> with timely updates on progress against plans</w:t>
      </w:r>
      <w:r w:rsidR="003E617B" w:rsidRPr="00026CC3">
        <w:rPr>
          <w:rFonts w:ascii="DIN" w:hAnsi="DIN" w:cs="Arial"/>
        </w:rPr>
        <w:t>;</w:t>
      </w:r>
    </w:p>
    <w:p w:rsidR="0041474F" w:rsidRPr="00026CC3" w:rsidRDefault="0041474F" w:rsidP="003E617B">
      <w:pPr>
        <w:numPr>
          <w:ilvl w:val="0"/>
          <w:numId w:val="37"/>
        </w:numPr>
        <w:spacing w:after="0" w:line="240" w:lineRule="auto"/>
        <w:jc w:val="both"/>
        <w:rPr>
          <w:rFonts w:ascii="DIN" w:hAnsi="DIN" w:cs="Arial"/>
        </w:rPr>
      </w:pPr>
      <w:r w:rsidRPr="00026CC3">
        <w:rPr>
          <w:rFonts w:ascii="DIN" w:hAnsi="DIN" w:cs="Arial"/>
        </w:rPr>
        <w:t>Ensure that accurate, up to date financial and supporter records are maintained and are accessible</w:t>
      </w:r>
      <w:r w:rsidR="003E617B" w:rsidRPr="00026CC3">
        <w:rPr>
          <w:rFonts w:ascii="DIN" w:hAnsi="DIN" w:cs="Arial"/>
        </w:rPr>
        <w:t>;</w:t>
      </w:r>
    </w:p>
    <w:p w:rsidR="0041474F" w:rsidRPr="00026CC3" w:rsidRDefault="0041474F" w:rsidP="003E617B">
      <w:pPr>
        <w:numPr>
          <w:ilvl w:val="0"/>
          <w:numId w:val="37"/>
        </w:numPr>
        <w:spacing w:after="0" w:line="240" w:lineRule="auto"/>
        <w:jc w:val="both"/>
        <w:rPr>
          <w:rFonts w:ascii="DIN" w:hAnsi="DIN" w:cs="Arial"/>
        </w:rPr>
      </w:pPr>
      <w:r w:rsidRPr="00026CC3">
        <w:rPr>
          <w:rFonts w:ascii="DIN" w:hAnsi="DIN" w:cs="Arial"/>
        </w:rPr>
        <w:t>To demonstrate commitment to Sobell House aims and values which are:</w:t>
      </w:r>
      <w:r w:rsidRPr="00026CC3">
        <w:rPr>
          <w:rFonts w:ascii="DIN" w:hAnsi="DIN" w:cs="Arial"/>
        </w:rPr>
        <w:br/>
        <w:t xml:space="preserve"> Compassion, Accountability, Excellence and Positivity</w:t>
      </w:r>
      <w:r w:rsidR="003E617B" w:rsidRPr="00026CC3">
        <w:rPr>
          <w:rFonts w:ascii="DIN" w:hAnsi="DIN" w:cs="Arial"/>
        </w:rPr>
        <w:t>;</w:t>
      </w:r>
    </w:p>
    <w:p w:rsidR="006630E4" w:rsidRPr="00026CC3" w:rsidRDefault="006630E4" w:rsidP="003E617B">
      <w:pPr>
        <w:numPr>
          <w:ilvl w:val="0"/>
          <w:numId w:val="37"/>
        </w:numPr>
        <w:spacing w:after="0" w:line="240" w:lineRule="auto"/>
        <w:jc w:val="both"/>
        <w:rPr>
          <w:rFonts w:ascii="DIN" w:hAnsi="DIN" w:cs="Arial"/>
        </w:rPr>
      </w:pPr>
      <w:r w:rsidRPr="00026CC3">
        <w:rPr>
          <w:rFonts w:ascii="DIN" w:hAnsi="DIN" w:cs="Arial"/>
        </w:rPr>
        <w:t>To fully participate in, and make use of, staff and team meetings and supervision</w:t>
      </w:r>
      <w:r w:rsidR="003E617B" w:rsidRPr="00026CC3">
        <w:rPr>
          <w:rFonts w:ascii="DIN" w:hAnsi="DIN" w:cs="Arial"/>
        </w:rPr>
        <w:t>;</w:t>
      </w:r>
    </w:p>
    <w:p w:rsidR="007E664D" w:rsidRPr="00026CC3" w:rsidRDefault="006630E4" w:rsidP="003E617B">
      <w:pPr>
        <w:numPr>
          <w:ilvl w:val="0"/>
          <w:numId w:val="37"/>
        </w:numPr>
        <w:spacing w:after="0" w:line="240" w:lineRule="auto"/>
        <w:jc w:val="both"/>
        <w:rPr>
          <w:rFonts w:ascii="DIN" w:hAnsi="DIN" w:cs="Arial"/>
          <w:b/>
          <w:color w:val="343434"/>
        </w:rPr>
      </w:pPr>
      <w:r w:rsidRPr="00026CC3">
        <w:rPr>
          <w:rFonts w:ascii="DIN" w:hAnsi="DIN" w:cs="Arial"/>
        </w:rPr>
        <w:t>To assist in other areas of Sobell House’s work when appropriate</w:t>
      </w:r>
      <w:r w:rsidR="003E617B" w:rsidRPr="00026CC3">
        <w:rPr>
          <w:rFonts w:ascii="DIN" w:hAnsi="DIN" w:cs="Arial"/>
        </w:rPr>
        <w:t>.</w:t>
      </w:r>
      <w:r w:rsidRPr="00026CC3">
        <w:rPr>
          <w:rFonts w:ascii="DIN" w:hAnsi="DIN" w:cs="Arial"/>
          <w:color w:val="343434"/>
        </w:rPr>
        <w:br/>
      </w:r>
    </w:p>
    <w:p w:rsidR="005C1D00" w:rsidRPr="00026CC3" w:rsidRDefault="00F276C5" w:rsidP="007E664D">
      <w:pPr>
        <w:spacing w:line="240" w:lineRule="auto"/>
        <w:jc w:val="both"/>
        <w:rPr>
          <w:rFonts w:ascii="DIN" w:hAnsi="DIN" w:cs="Arial"/>
          <w:u w:val="single"/>
        </w:rPr>
      </w:pPr>
      <w:r w:rsidRPr="00026CC3">
        <w:rPr>
          <w:rFonts w:ascii="DIN" w:hAnsi="DIN" w:cs="Arial"/>
          <w:b/>
          <w:u w:val="single"/>
          <w:shd w:val="clear" w:color="auto" w:fill="FFFFFF"/>
        </w:rPr>
        <w:t>Qualifications/Training</w:t>
      </w:r>
    </w:p>
    <w:p w:rsidR="00AF7CFD" w:rsidRPr="00026CC3" w:rsidRDefault="00AF7CFD" w:rsidP="007E664D">
      <w:pPr>
        <w:spacing w:line="240" w:lineRule="auto"/>
        <w:jc w:val="both"/>
        <w:rPr>
          <w:rFonts w:ascii="DIN" w:hAnsi="DIN" w:cs="Arial"/>
          <w:u w:val="single"/>
        </w:rPr>
      </w:pPr>
      <w:r w:rsidRPr="00026CC3">
        <w:rPr>
          <w:rFonts w:ascii="DIN" w:hAnsi="DIN" w:cs="Arial"/>
        </w:rPr>
        <w:t>Essential:</w:t>
      </w:r>
    </w:p>
    <w:p w:rsidR="007047BA" w:rsidRPr="00026CC3" w:rsidRDefault="007047BA" w:rsidP="003E617B">
      <w:pPr>
        <w:numPr>
          <w:ilvl w:val="0"/>
          <w:numId w:val="37"/>
        </w:numPr>
        <w:spacing w:after="0" w:line="240" w:lineRule="auto"/>
        <w:jc w:val="both"/>
        <w:rPr>
          <w:rFonts w:ascii="DIN" w:hAnsi="DIN" w:cs="Arial"/>
        </w:rPr>
      </w:pPr>
      <w:r w:rsidRPr="00026CC3">
        <w:rPr>
          <w:rFonts w:ascii="DIN" w:hAnsi="DIN" w:cs="Arial"/>
        </w:rPr>
        <w:t xml:space="preserve">Five GCSE’s (grade C or above) or equivalent, including English and Mathematics </w:t>
      </w:r>
    </w:p>
    <w:p w:rsidR="00712E36" w:rsidRPr="00026CC3" w:rsidRDefault="00AF7CFD" w:rsidP="003E617B">
      <w:pPr>
        <w:numPr>
          <w:ilvl w:val="0"/>
          <w:numId w:val="37"/>
        </w:numPr>
        <w:spacing w:after="0" w:line="240" w:lineRule="auto"/>
        <w:jc w:val="both"/>
        <w:rPr>
          <w:rFonts w:ascii="DIN" w:hAnsi="DIN" w:cs="Arial"/>
        </w:rPr>
      </w:pPr>
      <w:r w:rsidRPr="00026CC3">
        <w:rPr>
          <w:rFonts w:ascii="DIN" w:hAnsi="DIN" w:cs="Arial"/>
        </w:rPr>
        <w:t>Excellent verbal and written communication skills</w:t>
      </w:r>
      <w:r w:rsidR="003E617B" w:rsidRPr="00026CC3">
        <w:rPr>
          <w:rFonts w:ascii="DIN" w:hAnsi="DIN" w:cs="Arial"/>
        </w:rPr>
        <w:t>;</w:t>
      </w:r>
    </w:p>
    <w:p w:rsidR="00AF7CFD" w:rsidRPr="00026CC3" w:rsidRDefault="00AF7CFD" w:rsidP="003E617B">
      <w:pPr>
        <w:numPr>
          <w:ilvl w:val="0"/>
          <w:numId w:val="37"/>
        </w:numPr>
        <w:spacing w:after="0" w:line="240" w:lineRule="auto"/>
        <w:jc w:val="both"/>
        <w:rPr>
          <w:rFonts w:ascii="DIN" w:hAnsi="DIN" w:cs="Arial"/>
        </w:rPr>
      </w:pPr>
      <w:r w:rsidRPr="00026CC3">
        <w:rPr>
          <w:rFonts w:ascii="DIN" w:hAnsi="DIN" w:cs="Arial"/>
        </w:rPr>
        <w:t>Excellent IT skills including MS Word, Excel, Outlook together with experience of databases and database interrogation.</w:t>
      </w:r>
    </w:p>
    <w:p w:rsidR="00470956" w:rsidRPr="00026CC3" w:rsidRDefault="00470956" w:rsidP="007E664D">
      <w:pPr>
        <w:spacing w:after="0" w:line="240" w:lineRule="auto"/>
        <w:ind w:left="1080"/>
        <w:jc w:val="both"/>
        <w:rPr>
          <w:rFonts w:ascii="DIN" w:hAnsi="DIN" w:cs="Arial"/>
        </w:rPr>
      </w:pPr>
    </w:p>
    <w:p w:rsidR="00AF7CFD" w:rsidRPr="00026CC3" w:rsidRDefault="00470956" w:rsidP="007E664D">
      <w:pPr>
        <w:spacing w:line="240" w:lineRule="auto"/>
        <w:ind w:left="360"/>
        <w:jc w:val="both"/>
        <w:rPr>
          <w:rFonts w:ascii="DIN" w:hAnsi="DIN" w:cs="Arial"/>
        </w:rPr>
      </w:pPr>
      <w:r w:rsidRPr="00026CC3">
        <w:rPr>
          <w:rFonts w:ascii="DIN" w:hAnsi="DIN" w:cs="Arial"/>
        </w:rPr>
        <w:t>Desirable:</w:t>
      </w:r>
    </w:p>
    <w:p w:rsidR="007047BA" w:rsidRPr="00026CC3" w:rsidRDefault="007047BA" w:rsidP="007E664D">
      <w:pPr>
        <w:numPr>
          <w:ilvl w:val="0"/>
          <w:numId w:val="37"/>
        </w:numPr>
        <w:spacing w:after="0" w:line="240" w:lineRule="auto"/>
        <w:jc w:val="both"/>
        <w:rPr>
          <w:rFonts w:ascii="DIN" w:hAnsi="DIN" w:cs="Arial"/>
        </w:rPr>
      </w:pPr>
      <w:r w:rsidRPr="00026CC3">
        <w:rPr>
          <w:rFonts w:ascii="DIN" w:hAnsi="DIN" w:cs="Arial"/>
        </w:rPr>
        <w:t>Educated to A level standard or equivalent</w:t>
      </w:r>
      <w:r w:rsidR="003E617B" w:rsidRPr="00026CC3">
        <w:rPr>
          <w:rFonts w:ascii="DIN" w:hAnsi="DIN" w:cs="Arial"/>
        </w:rPr>
        <w:t>;</w:t>
      </w:r>
    </w:p>
    <w:p w:rsidR="00AF7CFD" w:rsidRPr="00026CC3" w:rsidRDefault="00AF7CFD" w:rsidP="007E664D">
      <w:pPr>
        <w:numPr>
          <w:ilvl w:val="0"/>
          <w:numId w:val="37"/>
        </w:numPr>
        <w:spacing w:after="0" w:line="240" w:lineRule="auto"/>
        <w:jc w:val="both"/>
        <w:rPr>
          <w:rFonts w:ascii="DIN" w:hAnsi="DIN" w:cs="Arial"/>
        </w:rPr>
      </w:pPr>
      <w:r w:rsidRPr="00026CC3">
        <w:rPr>
          <w:rFonts w:ascii="DIN" w:hAnsi="DIN" w:cs="Arial"/>
        </w:rPr>
        <w:t>Membership of relevant fundraising organisations</w:t>
      </w:r>
      <w:r w:rsidR="003E617B" w:rsidRPr="00026CC3">
        <w:rPr>
          <w:rFonts w:ascii="DIN" w:hAnsi="DIN" w:cs="Arial"/>
        </w:rPr>
        <w:t>;</w:t>
      </w:r>
    </w:p>
    <w:p w:rsidR="0041474F" w:rsidRPr="00026CC3" w:rsidRDefault="0041474F" w:rsidP="003E617B">
      <w:pPr>
        <w:pStyle w:val="ListParagraph"/>
        <w:numPr>
          <w:ilvl w:val="0"/>
          <w:numId w:val="37"/>
        </w:numPr>
        <w:spacing w:line="240" w:lineRule="auto"/>
        <w:jc w:val="both"/>
        <w:rPr>
          <w:rFonts w:ascii="DIN" w:hAnsi="DIN" w:cs="Arial"/>
        </w:rPr>
      </w:pPr>
      <w:r w:rsidRPr="00026CC3">
        <w:rPr>
          <w:rFonts w:ascii="DIN" w:hAnsi="DIN" w:cs="Arial"/>
        </w:rPr>
        <w:t>Hold</w:t>
      </w:r>
      <w:r w:rsidR="007047BA" w:rsidRPr="00026CC3">
        <w:rPr>
          <w:rFonts w:ascii="DIN" w:hAnsi="DIN" w:cs="Arial"/>
        </w:rPr>
        <w:t xml:space="preserve">s </w:t>
      </w:r>
      <w:r w:rsidRPr="00026CC3">
        <w:rPr>
          <w:rFonts w:ascii="DIN" w:hAnsi="DIN" w:cs="Arial"/>
        </w:rPr>
        <w:t xml:space="preserve">a relevant professional qualification such at the CIoF </w:t>
      </w:r>
      <w:r w:rsidR="007047BA" w:rsidRPr="00026CC3">
        <w:rPr>
          <w:rFonts w:ascii="DIN" w:hAnsi="DIN" w:cs="Arial"/>
        </w:rPr>
        <w:t>Certificate in Fundraising</w:t>
      </w:r>
      <w:r w:rsidR="003E617B" w:rsidRPr="00026CC3">
        <w:rPr>
          <w:rFonts w:ascii="DIN" w:hAnsi="DIN" w:cs="Arial"/>
        </w:rPr>
        <w:t>.</w:t>
      </w:r>
    </w:p>
    <w:p w:rsidR="00C358CE" w:rsidRPr="00026CC3" w:rsidRDefault="00C358CE" w:rsidP="00C358CE">
      <w:pPr>
        <w:pStyle w:val="Heading2"/>
        <w:pBdr>
          <w:top w:val="none" w:sz="0" w:space="0" w:color="auto"/>
        </w:pBdr>
        <w:ind w:firstLine="0"/>
        <w:jc w:val="both"/>
        <w:rPr>
          <w:rFonts w:ascii="DIN" w:eastAsiaTheme="minorHAnsi" w:hAnsi="DIN"/>
          <w:b w:val="0"/>
          <w:bCs w:val="0"/>
          <w:color w:val="auto"/>
          <w:sz w:val="22"/>
          <w:szCs w:val="22"/>
          <w:u w:val="none"/>
        </w:rPr>
      </w:pPr>
    </w:p>
    <w:p w:rsidR="007E664D" w:rsidRPr="00026CC3" w:rsidRDefault="00470956" w:rsidP="00C358CE">
      <w:pPr>
        <w:pStyle w:val="Heading2"/>
        <w:pBdr>
          <w:top w:val="none" w:sz="0" w:space="0" w:color="auto"/>
        </w:pBdr>
        <w:ind w:firstLine="0"/>
        <w:jc w:val="both"/>
        <w:rPr>
          <w:rFonts w:ascii="DIN" w:hAnsi="DIN"/>
          <w:sz w:val="22"/>
          <w:szCs w:val="22"/>
        </w:rPr>
      </w:pPr>
      <w:r w:rsidRPr="00026CC3">
        <w:rPr>
          <w:rFonts w:ascii="DIN" w:hAnsi="DIN"/>
          <w:sz w:val="22"/>
          <w:szCs w:val="22"/>
        </w:rPr>
        <w:t>Personal Specification</w:t>
      </w:r>
    </w:p>
    <w:p w:rsidR="00026CC3" w:rsidRPr="00026CC3" w:rsidRDefault="00026CC3" w:rsidP="00026CC3">
      <w:pPr>
        <w:spacing w:line="240" w:lineRule="auto"/>
        <w:jc w:val="both"/>
        <w:rPr>
          <w:rFonts w:ascii="DIN" w:hAnsi="DIN" w:cs="Arial"/>
          <w:sz w:val="2"/>
        </w:rPr>
      </w:pPr>
    </w:p>
    <w:p w:rsidR="00470956" w:rsidRPr="00026CC3" w:rsidRDefault="001C4CF8" w:rsidP="00026CC3">
      <w:pPr>
        <w:spacing w:line="240" w:lineRule="auto"/>
        <w:jc w:val="both"/>
        <w:rPr>
          <w:rFonts w:ascii="DIN" w:hAnsi="DIN" w:cs="Arial"/>
        </w:rPr>
      </w:pPr>
      <w:r w:rsidRPr="00026CC3">
        <w:rPr>
          <w:rFonts w:ascii="DIN" w:hAnsi="DIN" w:cs="Arial"/>
        </w:rPr>
        <w:t>Essential:</w:t>
      </w:r>
    </w:p>
    <w:p w:rsidR="00FB4E07" w:rsidRPr="00026CC3" w:rsidRDefault="00170107" w:rsidP="003E617B">
      <w:pPr>
        <w:numPr>
          <w:ilvl w:val="0"/>
          <w:numId w:val="37"/>
        </w:numPr>
        <w:spacing w:after="0" w:line="240" w:lineRule="auto"/>
        <w:jc w:val="both"/>
        <w:rPr>
          <w:rFonts w:ascii="DIN" w:hAnsi="DIN" w:cs="Arial"/>
        </w:rPr>
      </w:pPr>
      <w:r w:rsidRPr="00026CC3">
        <w:rPr>
          <w:rFonts w:ascii="DIN" w:hAnsi="DIN" w:cs="Arial"/>
        </w:rPr>
        <w:t>Has raised funds in a community setting on a paid or voluntary basis or has worked in a related discipline (e.g. PR, marketing, sales, project management etc)</w:t>
      </w:r>
      <w:r w:rsidR="003E617B" w:rsidRPr="00026CC3">
        <w:rPr>
          <w:rFonts w:ascii="DIN" w:hAnsi="DIN" w:cs="Arial"/>
        </w:rPr>
        <w:t>;</w:t>
      </w:r>
    </w:p>
    <w:p w:rsidR="00FB4E07" w:rsidRPr="00026CC3" w:rsidRDefault="00170107" w:rsidP="003E617B">
      <w:pPr>
        <w:numPr>
          <w:ilvl w:val="0"/>
          <w:numId w:val="37"/>
        </w:numPr>
        <w:spacing w:after="0" w:line="240" w:lineRule="auto"/>
        <w:jc w:val="both"/>
        <w:rPr>
          <w:rFonts w:ascii="DIN" w:hAnsi="DIN" w:cs="Arial"/>
        </w:rPr>
      </w:pPr>
      <w:r w:rsidRPr="00026CC3">
        <w:rPr>
          <w:rFonts w:ascii="DIN" w:hAnsi="DIN" w:cs="Arial"/>
        </w:rPr>
        <w:t>Has provided fundraising ideas and advice to supporters</w:t>
      </w:r>
      <w:r w:rsidR="003E617B" w:rsidRPr="00026CC3">
        <w:rPr>
          <w:rFonts w:ascii="DIN" w:hAnsi="DIN" w:cs="Arial"/>
        </w:rPr>
        <w:t>;</w:t>
      </w:r>
    </w:p>
    <w:p w:rsidR="00FB4E07" w:rsidRPr="00026CC3" w:rsidRDefault="00170107" w:rsidP="003E617B">
      <w:pPr>
        <w:numPr>
          <w:ilvl w:val="0"/>
          <w:numId w:val="37"/>
        </w:numPr>
        <w:spacing w:after="0" w:line="240" w:lineRule="auto"/>
        <w:jc w:val="both"/>
        <w:rPr>
          <w:rFonts w:ascii="DIN" w:hAnsi="DIN" w:cs="Arial"/>
        </w:rPr>
      </w:pPr>
      <w:r w:rsidRPr="00026CC3">
        <w:rPr>
          <w:rFonts w:ascii="DIN" w:hAnsi="DIN" w:cs="Arial"/>
        </w:rPr>
        <w:t>Experience of setting and working to budgets, targets and plans</w:t>
      </w:r>
      <w:r w:rsidR="003E617B" w:rsidRPr="00026CC3">
        <w:rPr>
          <w:rFonts w:ascii="DIN" w:hAnsi="DIN" w:cs="Arial"/>
        </w:rPr>
        <w:t>;</w:t>
      </w:r>
    </w:p>
    <w:p w:rsidR="00FB4E07" w:rsidRPr="00026CC3" w:rsidRDefault="00170107" w:rsidP="003E617B">
      <w:pPr>
        <w:numPr>
          <w:ilvl w:val="0"/>
          <w:numId w:val="37"/>
        </w:numPr>
        <w:spacing w:after="0" w:line="240" w:lineRule="auto"/>
        <w:jc w:val="both"/>
        <w:rPr>
          <w:rFonts w:ascii="DIN" w:hAnsi="DIN" w:cs="Arial"/>
        </w:rPr>
      </w:pPr>
      <w:r w:rsidRPr="00026CC3">
        <w:rPr>
          <w:rFonts w:ascii="DIN" w:hAnsi="DIN" w:cs="Arial"/>
        </w:rPr>
        <w:t>Experience of co-ordinating collections</w:t>
      </w:r>
      <w:r w:rsidR="003E617B" w:rsidRPr="00026CC3">
        <w:rPr>
          <w:rFonts w:ascii="DIN" w:hAnsi="DIN" w:cs="Arial"/>
        </w:rPr>
        <w:t>;</w:t>
      </w:r>
    </w:p>
    <w:p w:rsidR="00170107" w:rsidRPr="00026CC3" w:rsidRDefault="00170107" w:rsidP="003E617B">
      <w:pPr>
        <w:numPr>
          <w:ilvl w:val="0"/>
          <w:numId w:val="37"/>
        </w:numPr>
        <w:spacing w:after="0" w:line="240" w:lineRule="auto"/>
        <w:jc w:val="both"/>
        <w:rPr>
          <w:rFonts w:ascii="DIN" w:hAnsi="DIN" w:cs="Arial"/>
        </w:rPr>
      </w:pPr>
      <w:r w:rsidRPr="00026CC3">
        <w:rPr>
          <w:rFonts w:ascii="DIN" w:hAnsi="DIN" w:cs="Arial"/>
        </w:rPr>
        <w:t>Has engaged different audiences in fundraising activity</w:t>
      </w:r>
      <w:r w:rsidR="00FB4E07" w:rsidRPr="00026CC3">
        <w:rPr>
          <w:rFonts w:ascii="DIN" w:hAnsi="DIN" w:cs="Arial"/>
        </w:rPr>
        <w:t xml:space="preserve"> e.g. schools, community groups etc</w:t>
      </w:r>
      <w:r w:rsidR="003E617B" w:rsidRPr="00026CC3">
        <w:rPr>
          <w:rFonts w:ascii="DIN" w:hAnsi="DIN" w:cs="Arial"/>
        </w:rPr>
        <w:t>;</w:t>
      </w:r>
    </w:p>
    <w:p w:rsidR="00E27A24" w:rsidRPr="00026CC3" w:rsidRDefault="00E27A24" w:rsidP="003E617B">
      <w:pPr>
        <w:numPr>
          <w:ilvl w:val="0"/>
          <w:numId w:val="37"/>
        </w:numPr>
        <w:spacing w:after="0" w:line="240" w:lineRule="auto"/>
        <w:jc w:val="both"/>
        <w:rPr>
          <w:rFonts w:ascii="DIN" w:hAnsi="DIN" w:cs="Arial"/>
        </w:rPr>
      </w:pPr>
      <w:r w:rsidRPr="00026CC3">
        <w:rPr>
          <w:rFonts w:ascii="DIN" w:hAnsi="DIN" w:cs="Arial"/>
        </w:rPr>
        <w:t>Able to provide good stewardship to supporters</w:t>
      </w:r>
      <w:r w:rsidR="003E617B" w:rsidRPr="00026CC3">
        <w:rPr>
          <w:rFonts w:ascii="DIN" w:hAnsi="DIN" w:cs="Arial"/>
        </w:rPr>
        <w:t>;</w:t>
      </w:r>
      <w:r w:rsidRPr="00026CC3">
        <w:rPr>
          <w:rFonts w:ascii="DIN" w:hAnsi="DIN" w:cs="Arial"/>
        </w:rPr>
        <w:t xml:space="preserve"> </w:t>
      </w:r>
    </w:p>
    <w:p w:rsidR="00E27A24" w:rsidRPr="00026CC3" w:rsidRDefault="00E27A24" w:rsidP="003E617B">
      <w:pPr>
        <w:numPr>
          <w:ilvl w:val="0"/>
          <w:numId w:val="37"/>
        </w:numPr>
        <w:spacing w:after="0" w:line="240" w:lineRule="auto"/>
        <w:jc w:val="both"/>
        <w:rPr>
          <w:rFonts w:ascii="DIN" w:hAnsi="DIN" w:cs="Arial"/>
        </w:rPr>
      </w:pPr>
      <w:r w:rsidRPr="00026CC3">
        <w:rPr>
          <w:rFonts w:ascii="DIN" w:hAnsi="DIN" w:cs="Arial"/>
        </w:rPr>
        <w:t>Excellent interpersonal and networking skills</w:t>
      </w:r>
      <w:r w:rsidR="003E617B" w:rsidRPr="00026CC3">
        <w:rPr>
          <w:rFonts w:ascii="DIN" w:hAnsi="DIN" w:cs="Arial"/>
        </w:rPr>
        <w:t>;</w:t>
      </w:r>
    </w:p>
    <w:p w:rsidR="00E27A24" w:rsidRPr="00026CC3" w:rsidRDefault="00E27A24" w:rsidP="003E617B">
      <w:pPr>
        <w:numPr>
          <w:ilvl w:val="0"/>
          <w:numId w:val="37"/>
        </w:numPr>
        <w:spacing w:after="0" w:line="240" w:lineRule="auto"/>
        <w:jc w:val="both"/>
        <w:rPr>
          <w:rFonts w:ascii="DIN" w:hAnsi="DIN" w:cs="Arial"/>
        </w:rPr>
      </w:pPr>
      <w:r w:rsidRPr="00026CC3">
        <w:rPr>
          <w:rFonts w:ascii="DIN" w:hAnsi="DIN" w:cs="Arial"/>
        </w:rPr>
        <w:t>Good communication and presentation skills</w:t>
      </w:r>
      <w:r w:rsidR="003E617B" w:rsidRPr="00026CC3">
        <w:rPr>
          <w:rFonts w:ascii="DIN" w:hAnsi="DIN" w:cs="Arial"/>
        </w:rPr>
        <w:t>;</w:t>
      </w:r>
    </w:p>
    <w:p w:rsidR="00E27A24" w:rsidRPr="00026CC3" w:rsidRDefault="00E27A24" w:rsidP="003E617B">
      <w:pPr>
        <w:numPr>
          <w:ilvl w:val="0"/>
          <w:numId w:val="37"/>
        </w:numPr>
        <w:spacing w:after="0" w:line="240" w:lineRule="auto"/>
        <w:jc w:val="both"/>
        <w:rPr>
          <w:rFonts w:ascii="DIN" w:hAnsi="DIN" w:cs="Arial"/>
        </w:rPr>
      </w:pPr>
      <w:r w:rsidRPr="00026CC3">
        <w:rPr>
          <w:rFonts w:ascii="DIN" w:hAnsi="DIN" w:cs="Arial"/>
        </w:rPr>
        <w:t>Able to build and maintain good working relationships with people</w:t>
      </w:r>
      <w:r w:rsidR="003E617B" w:rsidRPr="00026CC3">
        <w:rPr>
          <w:rFonts w:ascii="DIN" w:hAnsi="DIN" w:cs="Arial"/>
        </w:rPr>
        <w:t>;</w:t>
      </w:r>
    </w:p>
    <w:p w:rsidR="00E27A24" w:rsidRPr="00026CC3" w:rsidRDefault="00E27A24" w:rsidP="003E617B">
      <w:pPr>
        <w:numPr>
          <w:ilvl w:val="0"/>
          <w:numId w:val="37"/>
        </w:numPr>
        <w:spacing w:after="0" w:line="240" w:lineRule="auto"/>
        <w:jc w:val="both"/>
        <w:rPr>
          <w:rFonts w:ascii="DIN" w:hAnsi="DIN" w:cs="Arial"/>
        </w:rPr>
      </w:pPr>
      <w:r w:rsidRPr="00026CC3">
        <w:rPr>
          <w:rFonts w:ascii="DIN" w:hAnsi="DIN" w:cs="Arial"/>
        </w:rPr>
        <w:t>Able to prioritise, plan and organise own workload</w:t>
      </w:r>
      <w:r w:rsidR="003E617B" w:rsidRPr="00026CC3">
        <w:rPr>
          <w:rFonts w:ascii="DIN" w:hAnsi="DIN" w:cs="Arial"/>
        </w:rPr>
        <w:t>;</w:t>
      </w:r>
    </w:p>
    <w:p w:rsidR="00E27A24" w:rsidRPr="00026CC3" w:rsidRDefault="00E27A24" w:rsidP="003E617B">
      <w:pPr>
        <w:numPr>
          <w:ilvl w:val="0"/>
          <w:numId w:val="37"/>
        </w:numPr>
        <w:spacing w:after="0" w:line="240" w:lineRule="auto"/>
        <w:jc w:val="both"/>
        <w:rPr>
          <w:rFonts w:ascii="DIN" w:hAnsi="DIN" w:cs="Arial"/>
        </w:rPr>
      </w:pPr>
      <w:r w:rsidRPr="00026CC3">
        <w:rPr>
          <w:rFonts w:ascii="DIN" w:hAnsi="DIN" w:cs="Arial"/>
        </w:rPr>
        <w:t>Able to work to targets, plans and budgets</w:t>
      </w:r>
      <w:r w:rsidR="003E617B" w:rsidRPr="00026CC3">
        <w:rPr>
          <w:rFonts w:ascii="DIN" w:hAnsi="DIN" w:cs="Arial"/>
        </w:rPr>
        <w:t>;</w:t>
      </w:r>
    </w:p>
    <w:p w:rsidR="00E27A24" w:rsidRPr="00026CC3" w:rsidRDefault="00E27A24" w:rsidP="003E617B">
      <w:pPr>
        <w:numPr>
          <w:ilvl w:val="0"/>
          <w:numId w:val="37"/>
        </w:numPr>
        <w:spacing w:after="0" w:line="240" w:lineRule="auto"/>
        <w:jc w:val="both"/>
        <w:rPr>
          <w:rFonts w:ascii="DIN" w:hAnsi="DIN" w:cs="Arial"/>
        </w:rPr>
      </w:pPr>
      <w:r w:rsidRPr="00026CC3">
        <w:rPr>
          <w:rFonts w:ascii="DIN" w:hAnsi="DIN" w:cs="Arial"/>
        </w:rPr>
        <w:t>Good IT skills including word processing, email and data recording/database use</w:t>
      </w:r>
      <w:r w:rsidR="003E617B" w:rsidRPr="00026CC3">
        <w:rPr>
          <w:rFonts w:ascii="DIN" w:hAnsi="DIN" w:cs="Arial"/>
        </w:rPr>
        <w:t>;</w:t>
      </w:r>
    </w:p>
    <w:p w:rsidR="006630E4" w:rsidRPr="00026CC3" w:rsidRDefault="006630E4" w:rsidP="003E617B">
      <w:pPr>
        <w:numPr>
          <w:ilvl w:val="0"/>
          <w:numId w:val="37"/>
        </w:numPr>
        <w:spacing w:after="0" w:line="240" w:lineRule="auto"/>
        <w:jc w:val="both"/>
        <w:rPr>
          <w:rFonts w:ascii="DIN" w:hAnsi="DIN" w:cs="Arial"/>
        </w:rPr>
      </w:pPr>
      <w:r w:rsidRPr="00026CC3">
        <w:rPr>
          <w:rFonts w:ascii="DIN" w:hAnsi="DIN" w:cs="Arial"/>
        </w:rPr>
        <w:t>Works well in a team, including volunteers, fundraisers</w:t>
      </w:r>
      <w:r w:rsidR="003E617B" w:rsidRPr="00026CC3">
        <w:rPr>
          <w:rFonts w:ascii="DIN" w:hAnsi="DIN" w:cs="Arial"/>
        </w:rPr>
        <w:t>;</w:t>
      </w:r>
    </w:p>
    <w:p w:rsidR="006630E4" w:rsidRPr="00026CC3" w:rsidRDefault="006630E4" w:rsidP="003E617B">
      <w:pPr>
        <w:numPr>
          <w:ilvl w:val="0"/>
          <w:numId w:val="37"/>
        </w:numPr>
        <w:spacing w:after="0" w:line="240" w:lineRule="auto"/>
        <w:jc w:val="both"/>
        <w:rPr>
          <w:rFonts w:ascii="DIN" w:hAnsi="DIN" w:cs="Arial"/>
        </w:rPr>
      </w:pPr>
      <w:r w:rsidRPr="00026CC3">
        <w:rPr>
          <w:rFonts w:ascii="DIN" w:hAnsi="DIN" w:cs="Arial"/>
        </w:rPr>
        <w:t>Creative and excited to offer up new and original ideas for involving communities in fundraising</w:t>
      </w:r>
      <w:r w:rsidR="003E617B" w:rsidRPr="00026CC3">
        <w:rPr>
          <w:rFonts w:ascii="DIN" w:hAnsi="DIN" w:cs="Arial"/>
        </w:rPr>
        <w:t>;</w:t>
      </w:r>
    </w:p>
    <w:p w:rsidR="00E27A24" w:rsidRPr="00026CC3" w:rsidRDefault="00E27A24" w:rsidP="003E617B">
      <w:pPr>
        <w:numPr>
          <w:ilvl w:val="0"/>
          <w:numId w:val="37"/>
        </w:numPr>
        <w:spacing w:after="0" w:line="240" w:lineRule="auto"/>
        <w:jc w:val="both"/>
        <w:rPr>
          <w:rFonts w:ascii="DIN" w:hAnsi="DIN" w:cs="Arial"/>
        </w:rPr>
      </w:pPr>
      <w:r w:rsidRPr="00026CC3">
        <w:rPr>
          <w:rFonts w:ascii="DIN" w:hAnsi="DIN" w:cs="Arial"/>
        </w:rPr>
        <w:t>In-depth knowledge of fundraising principles, methods and procedures</w:t>
      </w:r>
      <w:r w:rsidR="003E617B" w:rsidRPr="00026CC3">
        <w:rPr>
          <w:rFonts w:ascii="DIN" w:hAnsi="DIN" w:cs="Arial"/>
        </w:rPr>
        <w:t>;</w:t>
      </w:r>
    </w:p>
    <w:p w:rsidR="00E27A24" w:rsidRPr="00026CC3" w:rsidRDefault="00E27A24" w:rsidP="003E617B">
      <w:pPr>
        <w:numPr>
          <w:ilvl w:val="0"/>
          <w:numId w:val="37"/>
        </w:numPr>
        <w:spacing w:after="0" w:line="240" w:lineRule="auto"/>
        <w:jc w:val="both"/>
        <w:rPr>
          <w:rFonts w:ascii="DIN" w:hAnsi="DIN" w:cs="Arial"/>
        </w:rPr>
      </w:pPr>
      <w:r w:rsidRPr="00026CC3">
        <w:rPr>
          <w:rFonts w:ascii="DIN" w:hAnsi="DIN" w:cs="Arial"/>
        </w:rPr>
        <w:t>Awareness of how to motivate and support volunteers, supporters etc</w:t>
      </w:r>
      <w:r w:rsidR="003E617B" w:rsidRPr="00026CC3">
        <w:rPr>
          <w:rFonts w:ascii="DIN" w:hAnsi="DIN" w:cs="Arial"/>
        </w:rPr>
        <w:t>;</w:t>
      </w:r>
    </w:p>
    <w:p w:rsidR="00E27A24" w:rsidRPr="00026CC3" w:rsidRDefault="00E27A24" w:rsidP="003E617B">
      <w:pPr>
        <w:numPr>
          <w:ilvl w:val="0"/>
          <w:numId w:val="37"/>
        </w:numPr>
        <w:spacing w:after="0" w:line="240" w:lineRule="auto"/>
        <w:jc w:val="both"/>
        <w:rPr>
          <w:rFonts w:ascii="DIN" w:hAnsi="DIN" w:cs="Arial"/>
        </w:rPr>
      </w:pPr>
      <w:r w:rsidRPr="00026CC3">
        <w:rPr>
          <w:rFonts w:ascii="DIN" w:hAnsi="DIN" w:cs="Arial"/>
        </w:rPr>
        <w:t>Knowledge of fundraising operational procedures (e.g. health and safety, financial, volunteer etc</w:t>
      </w:r>
      <w:r w:rsidR="003E617B" w:rsidRPr="00026CC3">
        <w:rPr>
          <w:rFonts w:ascii="DIN" w:hAnsi="DIN" w:cs="Arial"/>
        </w:rPr>
        <w:t>).</w:t>
      </w:r>
    </w:p>
    <w:p w:rsidR="003E617B" w:rsidRPr="00026CC3" w:rsidRDefault="003E617B" w:rsidP="003E617B">
      <w:pPr>
        <w:spacing w:after="0" w:line="240" w:lineRule="auto"/>
        <w:jc w:val="both"/>
        <w:rPr>
          <w:rFonts w:ascii="DIN" w:hAnsi="DIN" w:cs="Arial"/>
        </w:rPr>
      </w:pPr>
    </w:p>
    <w:p w:rsidR="00470956" w:rsidRDefault="00470956" w:rsidP="003E617B">
      <w:pPr>
        <w:spacing w:after="0" w:line="240" w:lineRule="auto"/>
        <w:jc w:val="both"/>
        <w:rPr>
          <w:rFonts w:ascii="DIN" w:hAnsi="DIN" w:cs="Arial"/>
        </w:rPr>
      </w:pPr>
      <w:r w:rsidRPr="00026CC3">
        <w:rPr>
          <w:rFonts w:ascii="DIN" w:hAnsi="DIN" w:cs="Arial"/>
        </w:rPr>
        <w:t>Desirable:</w:t>
      </w:r>
    </w:p>
    <w:p w:rsidR="00026CC3" w:rsidRPr="00026CC3" w:rsidRDefault="00026CC3" w:rsidP="003E617B">
      <w:pPr>
        <w:spacing w:after="0" w:line="240" w:lineRule="auto"/>
        <w:jc w:val="both"/>
        <w:rPr>
          <w:rFonts w:ascii="DIN" w:hAnsi="DIN" w:cs="Arial"/>
        </w:rPr>
      </w:pPr>
    </w:p>
    <w:p w:rsidR="006630E4" w:rsidRPr="00026CC3" w:rsidRDefault="006630E4" w:rsidP="003E617B">
      <w:pPr>
        <w:numPr>
          <w:ilvl w:val="0"/>
          <w:numId w:val="37"/>
        </w:numPr>
        <w:spacing w:after="0" w:line="240" w:lineRule="auto"/>
        <w:jc w:val="both"/>
        <w:rPr>
          <w:rFonts w:ascii="DIN" w:hAnsi="DIN" w:cs="Arial"/>
          <w:color w:val="343434"/>
        </w:rPr>
      </w:pPr>
      <w:r w:rsidRPr="00026CC3">
        <w:rPr>
          <w:rFonts w:ascii="DIN" w:hAnsi="DIN" w:cs="Arial"/>
        </w:rPr>
        <w:t>Experience of</w:t>
      </w:r>
      <w:r w:rsidRPr="00026CC3">
        <w:rPr>
          <w:rFonts w:ascii="DIN" w:hAnsi="DIN" w:cs="Arial"/>
          <w:color w:val="343434"/>
        </w:rPr>
        <w:t xml:space="preserve"> community fundraising</w:t>
      </w:r>
      <w:r w:rsidR="003E617B" w:rsidRPr="00026CC3">
        <w:rPr>
          <w:rFonts w:ascii="DIN" w:hAnsi="DIN" w:cs="Arial"/>
          <w:color w:val="343434"/>
        </w:rPr>
        <w:t>;</w:t>
      </w:r>
    </w:p>
    <w:p w:rsidR="006630E4" w:rsidRPr="00026CC3" w:rsidRDefault="006630E4" w:rsidP="007E664D">
      <w:pPr>
        <w:pStyle w:val="NormalWeb"/>
        <w:numPr>
          <w:ilvl w:val="0"/>
          <w:numId w:val="42"/>
        </w:numPr>
        <w:shd w:val="clear" w:color="auto" w:fill="FFFFFF"/>
        <w:spacing w:before="0" w:beforeAutospacing="0" w:after="180" w:afterAutospacing="0"/>
        <w:textAlignment w:val="baseline"/>
        <w:rPr>
          <w:rFonts w:ascii="DIN" w:hAnsi="DIN" w:cs="Arial"/>
          <w:color w:val="343434"/>
          <w:sz w:val="22"/>
          <w:szCs w:val="22"/>
        </w:rPr>
      </w:pPr>
      <w:r w:rsidRPr="00026CC3">
        <w:rPr>
          <w:rFonts w:ascii="DIN" w:hAnsi="DIN" w:cs="Arial"/>
          <w:color w:val="343434"/>
          <w:sz w:val="22"/>
          <w:szCs w:val="22"/>
        </w:rPr>
        <w:t>Experience of event and activity coordination</w:t>
      </w:r>
      <w:r w:rsidR="003E617B" w:rsidRPr="00026CC3">
        <w:rPr>
          <w:rFonts w:ascii="DIN" w:hAnsi="DIN" w:cs="Arial"/>
          <w:color w:val="343434"/>
          <w:sz w:val="22"/>
          <w:szCs w:val="22"/>
        </w:rPr>
        <w:t>;</w:t>
      </w:r>
    </w:p>
    <w:p w:rsidR="006630E4" w:rsidRPr="00026CC3" w:rsidRDefault="006630E4" w:rsidP="007E664D">
      <w:pPr>
        <w:pStyle w:val="NormalWeb"/>
        <w:numPr>
          <w:ilvl w:val="0"/>
          <w:numId w:val="42"/>
        </w:numPr>
        <w:shd w:val="clear" w:color="auto" w:fill="FFFFFF"/>
        <w:spacing w:before="0" w:beforeAutospacing="0" w:after="180" w:afterAutospacing="0"/>
        <w:textAlignment w:val="baseline"/>
        <w:rPr>
          <w:rFonts w:ascii="DIN" w:hAnsi="DIN" w:cs="Arial"/>
          <w:color w:val="343434"/>
          <w:sz w:val="22"/>
          <w:szCs w:val="22"/>
        </w:rPr>
      </w:pPr>
      <w:r w:rsidRPr="00026CC3">
        <w:rPr>
          <w:rFonts w:ascii="DIN" w:hAnsi="DIN" w:cs="Arial"/>
          <w:color w:val="343434"/>
          <w:sz w:val="22"/>
          <w:szCs w:val="22"/>
        </w:rPr>
        <w:t>Experience of managing volunteers</w:t>
      </w:r>
      <w:r w:rsidR="003E617B" w:rsidRPr="00026CC3">
        <w:rPr>
          <w:rFonts w:ascii="DIN" w:hAnsi="DIN" w:cs="Arial"/>
          <w:color w:val="343434"/>
          <w:sz w:val="22"/>
          <w:szCs w:val="22"/>
        </w:rPr>
        <w:t>.</w:t>
      </w:r>
    </w:p>
    <w:p w:rsidR="00FB4E07" w:rsidRPr="00026CC3" w:rsidRDefault="00FB4E07" w:rsidP="00FB4E07">
      <w:pPr>
        <w:pStyle w:val="NormalWeb"/>
        <w:shd w:val="clear" w:color="auto" w:fill="FFFFFF"/>
        <w:spacing w:before="0" w:beforeAutospacing="0" w:after="180" w:afterAutospacing="0"/>
        <w:textAlignment w:val="baseline"/>
        <w:rPr>
          <w:rFonts w:ascii="DIN" w:hAnsi="DIN" w:cs="Arial"/>
          <w:b/>
          <w:color w:val="343434"/>
          <w:sz w:val="22"/>
          <w:szCs w:val="22"/>
          <w:u w:val="single"/>
        </w:rPr>
      </w:pPr>
      <w:r w:rsidRPr="00026CC3">
        <w:rPr>
          <w:rFonts w:ascii="DIN" w:hAnsi="DIN" w:cs="Arial"/>
          <w:b/>
          <w:color w:val="343434"/>
          <w:sz w:val="22"/>
          <w:szCs w:val="22"/>
          <w:u w:val="single"/>
        </w:rPr>
        <w:t xml:space="preserve">Other Requirements </w:t>
      </w:r>
    </w:p>
    <w:p w:rsidR="00FB4E07" w:rsidRPr="00026CC3" w:rsidRDefault="00FB4E07" w:rsidP="003E617B">
      <w:pPr>
        <w:numPr>
          <w:ilvl w:val="0"/>
          <w:numId w:val="37"/>
        </w:numPr>
        <w:spacing w:after="0" w:line="240" w:lineRule="auto"/>
        <w:jc w:val="both"/>
        <w:rPr>
          <w:rFonts w:ascii="DIN" w:hAnsi="DIN" w:cs="Arial"/>
        </w:rPr>
      </w:pPr>
      <w:r w:rsidRPr="00026CC3">
        <w:rPr>
          <w:rFonts w:ascii="DIN" w:hAnsi="DIN" w:cs="Arial"/>
        </w:rPr>
        <w:t>Car owner/driver</w:t>
      </w:r>
    </w:p>
    <w:p w:rsidR="00FB4E07" w:rsidRPr="00026CC3" w:rsidRDefault="00FB4E07" w:rsidP="003E617B">
      <w:pPr>
        <w:numPr>
          <w:ilvl w:val="0"/>
          <w:numId w:val="37"/>
        </w:numPr>
        <w:spacing w:after="0" w:line="240" w:lineRule="auto"/>
        <w:jc w:val="both"/>
        <w:rPr>
          <w:rFonts w:ascii="DIN" w:hAnsi="DIN" w:cs="Arial"/>
        </w:rPr>
      </w:pPr>
      <w:r w:rsidRPr="00026CC3">
        <w:rPr>
          <w:rFonts w:ascii="DIN" w:hAnsi="DIN" w:cs="Arial"/>
        </w:rPr>
        <w:t>Holds full UK driving license</w:t>
      </w:r>
    </w:p>
    <w:p w:rsidR="00FB4E07" w:rsidRPr="00026CC3" w:rsidRDefault="00FB4E07" w:rsidP="003E617B">
      <w:pPr>
        <w:numPr>
          <w:ilvl w:val="0"/>
          <w:numId w:val="37"/>
        </w:numPr>
        <w:spacing w:after="0" w:line="240" w:lineRule="auto"/>
        <w:jc w:val="both"/>
        <w:rPr>
          <w:rFonts w:ascii="DIN" w:hAnsi="DIN" w:cs="Arial"/>
        </w:rPr>
      </w:pPr>
      <w:r w:rsidRPr="00026CC3">
        <w:rPr>
          <w:rFonts w:ascii="DIN" w:hAnsi="DIN" w:cs="Arial"/>
        </w:rPr>
        <w:t xml:space="preserve">Able to work frequent evenings and weekends as required </w:t>
      </w:r>
    </w:p>
    <w:p w:rsidR="00FB4E07" w:rsidRPr="00026CC3" w:rsidRDefault="00FB4E07" w:rsidP="003E617B">
      <w:pPr>
        <w:numPr>
          <w:ilvl w:val="0"/>
          <w:numId w:val="37"/>
        </w:numPr>
        <w:spacing w:after="0" w:line="240" w:lineRule="auto"/>
        <w:jc w:val="both"/>
        <w:rPr>
          <w:rFonts w:ascii="DIN" w:hAnsi="DIN" w:cs="Arial"/>
        </w:rPr>
      </w:pPr>
      <w:r w:rsidRPr="00026CC3">
        <w:rPr>
          <w:rFonts w:ascii="DIN" w:hAnsi="DIN" w:cs="Arial"/>
        </w:rPr>
        <w:t>Demonstrable literacy and numeracy</w:t>
      </w:r>
    </w:p>
    <w:p w:rsidR="003E617B" w:rsidRPr="00026CC3" w:rsidRDefault="003E617B" w:rsidP="003E617B">
      <w:pPr>
        <w:spacing w:after="0" w:line="240" w:lineRule="auto"/>
        <w:jc w:val="both"/>
        <w:rPr>
          <w:rFonts w:ascii="DIN" w:hAnsi="DIN" w:cs="Arial"/>
        </w:rPr>
      </w:pPr>
    </w:p>
    <w:p w:rsidR="003E617B" w:rsidRPr="00026CC3" w:rsidRDefault="003E617B" w:rsidP="003E617B">
      <w:pPr>
        <w:spacing w:after="0" w:line="240" w:lineRule="auto"/>
        <w:jc w:val="both"/>
        <w:rPr>
          <w:rFonts w:ascii="DIN" w:hAnsi="DIN" w:cs="Arial"/>
        </w:rPr>
      </w:pPr>
    </w:p>
    <w:p w:rsidR="008357A5" w:rsidRPr="00026CC3" w:rsidRDefault="008357A5" w:rsidP="007E664D">
      <w:pPr>
        <w:autoSpaceDE w:val="0"/>
        <w:autoSpaceDN w:val="0"/>
        <w:adjustRightInd w:val="0"/>
        <w:spacing w:after="0" w:line="240" w:lineRule="auto"/>
        <w:jc w:val="both"/>
        <w:rPr>
          <w:rFonts w:ascii="DIN" w:eastAsia="Times New Roman" w:hAnsi="DIN" w:cs="Arial"/>
          <w:lang w:val="en-US"/>
        </w:rPr>
      </w:pPr>
    </w:p>
    <w:p w:rsidR="00D5630B" w:rsidRPr="00026CC3" w:rsidRDefault="00D5630B" w:rsidP="007E664D">
      <w:pPr>
        <w:autoSpaceDE w:val="0"/>
        <w:autoSpaceDN w:val="0"/>
        <w:adjustRightInd w:val="0"/>
        <w:spacing w:after="0" w:line="240" w:lineRule="auto"/>
        <w:jc w:val="both"/>
        <w:rPr>
          <w:rFonts w:ascii="DIN" w:eastAsia="Times New Roman" w:hAnsi="DIN" w:cs="Arial"/>
          <w:lang w:val="en-US"/>
        </w:rPr>
      </w:pPr>
    </w:p>
    <w:p w:rsidR="005B0ED6" w:rsidRPr="00026CC3" w:rsidRDefault="005B0ED6" w:rsidP="007E664D">
      <w:pPr>
        <w:autoSpaceDE w:val="0"/>
        <w:autoSpaceDN w:val="0"/>
        <w:adjustRightInd w:val="0"/>
        <w:spacing w:after="0" w:line="240" w:lineRule="auto"/>
        <w:jc w:val="both"/>
        <w:rPr>
          <w:rFonts w:ascii="DIN" w:eastAsia="Times New Roman" w:hAnsi="DIN" w:cs="Arial"/>
          <w:lang w:val="en-US"/>
        </w:rPr>
      </w:pPr>
    </w:p>
    <w:sectPr w:rsidR="005B0ED6" w:rsidRPr="00026CC3" w:rsidSect="005B0ED6">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w:panose1 w:val="02000503040000020003"/>
    <w:charset w:val="00"/>
    <w:family w:val="auto"/>
    <w:pitch w:val="variable"/>
    <w:sig w:usb0="800000A7"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442"/>
    <w:multiLevelType w:val="hybridMultilevel"/>
    <w:tmpl w:val="62745892"/>
    <w:lvl w:ilvl="0" w:tplc="0686BC0A">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F43A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AC3AC9"/>
    <w:multiLevelType w:val="hybridMultilevel"/>
    <w:tmpl w:val="DB6E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72D0D"/>
    <w:multiLevelType w:val="hybridMultilevel"/>
    <w:tmpl w:val="1F3C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B0D46"/>
    <w:multiLevelType w:val="hybridMultilevel"/>
    <w:tmpl w:val="B180F406"/>
    <w:lvl w:ilvl="0" w:tplc="F2069550">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583097F"/>
    <w:multiLevelType w:val="hybridMultilevel"/>
    <w:tmpl w:val="1A162A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CF3D12"/>
    <w:multiLevelType w:val="hybridMultilevel"/>
    <w:tmpl w:val="2DC43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90A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B442ACF"/>
    <w:multiLevelType w:val="hybridMultilevel"/>
    <w:tmpl w:val="E2D220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B681836"/>
    <w:multiLevelType w:val="hybridMultilevel"/>
    <w:tmpl w:val="94B099B8"/>
    <w:lvl w:ilvl="0" w:tplc="B1C677B4">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DE321D"/>
    <w:multiLevelType w:val="hybridMultilevel"/>
    <w:tmpl w:val="02549FEE"/>
    <w:lvl w:ilvl="0" w:tplc="885E2814">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0616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02C60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E46D47"/>
    <w:multiLevelType w:val="hybridMultilevel"/>
    <w:tmpl w:val="25DC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52777C"/>
    <w:multiLevelType w:val="hybridMultilevel"/>
    <w:tmpl w:val="2CF64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662072"/>
    <w:multiLevelType w:val="hybridMultilevel"/>
    <w:tmpl w:val="D234C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61893"/>
    <w:multiLevelType w:val="hybridMultilevel"/>
    <w:tmpl w:val="FD8A5E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BF5B95"/>
    <w:multiLevelType w:val="hybridMultilevel"/>
    <w:tmpl w:val="4BB8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BA70EC"/>
    <w:multiLevelType w:val="hybridMultilevel"/>
    <w:tmpl w:val="1F5C60BE"/>
    <w:lvl w:ilvl="0" w:tplc="07B40550">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4E60E79"/>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351639B0"/>
    <w:multiLevelType w:val="hybridMultilevel"/>
    <w:tmpl w:val="8A1238CA"/>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D0241A"/>
    <w:multiLevelType w:val="hybridMultilevel"/>
    <w:tmpl w:val="70BEA7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82E0A31"/>
    <w:multiLevelType w:val="hybridMultilevel"/>
    <w:tmpl w:val="47C0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170922"/>
    <w:multiLevelType w:val="hybridMultilevel"/>
    <w:tmpl w:val="3FA89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FC6BBB"/>
    <w:multiLevelType w:val="multilevel"/>
    <w:tmpl w:val="8AE04D9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488A264D"/>
    <w:multiLevelType w:val="hybridMultilevel"/>
    <w:tmpl w:val="4514A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945554"/>
    <w:multiLevelType w:val="hybridMultilevel"/>
    <w:tmpl w:val="786AFB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B427B7"/>
    <w:multiLevelType w:val="hybridMultilevel"/>
    <w:tmpl w:val="62DE39E6"/>
    <w:lvl w:ilvl="0" w:tplc="7AACA174">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FCD1905"/>
    <w:multiLevelType w:val="hybridMultilevel"/>
    <w:tmpl w:val="007E5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C83994"/>
    <w:multiLevelType w:val="hybridMultilevel"/>
    <w:tmpl w:val="7BC0D8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70865A5"/>
    <w:multiLevelType w:val="hybridMultilevel"/>
    <w:tmpl w:val="7E121E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75B52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906533E"/>
    <w:multiLevelType w:val="hybridMultilevel"/>
    <w:tmpl w:val="69FC5A2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3" w15:restartNumberingAfterBreak="0">
    <w:nsid w:val="696B04D0"/>
    <w:multiLevelType w:val="hybridMultilevel"/>
    <w:tmpl w:val="B0427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435028"/>
    <w:multiLevelType w:val="hybridMultilevel"/>
    <w:tmpl w:val="AAC0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265AC5"/>
    <w:multiLevelType w:val="hybridMultilevel"/>
    <w:tmpl w:val="FB20AB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3A59D0"/>
    <w:multiLevelType w:val="hybridMultilevel"/>
    <w:tmpl w:val="A23C80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F6C4E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5B91D18"/>
    <w:multiLevelType w:val="hybridMultilevel"/>
    <w:tmpl w:val="4926972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8885734"/>
    <w:multiLevelType w:val="hybridMultilevel"/>
    <w:tmpl w:val="4440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DF340E"/>
    <w:multiLevelType w:val="hybridMultilevel"/>
    <w:tmpl w:val="F104CFBE"/>
    <w:lvl w:ilvl="0" w:tplc="4F7CD8E8">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ECF2376"/>
    <w:multiLevelType w:val="hybridMultilevel"/>
    <w:tmpl w:val="5452369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9669B8"/>
    <w:multiLevelType w:val="hybridMultilevel"/>
    <w:tmpl w:val="D0AC0D14"/>
    <w:lvl w:ilvl="0" w:tplc="29423EE8">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4"/>
  </w:num>
  <w:num w:numId="3">
    <w:abstractNumId w:val="13"/>
  </w:num>
  <w:num w:numId="4">
    <w:abstractNumId w:val="34"/>
  </w:num>
  <w:num w:numId="5">
    <w:abstractNumId w:val="26"/>
  </w:num>
  <w:num w:numId="6">
    <w:abstractNumId w:val="17"/>
  </w:num>
  <w:num w:numId="7">
    <w:abstractNumId w:val="5"/>
  </w:num>
  <w:num w:numId="8">
    <w:abstractNumId w:val="35"/>
  </w:num>
  <w:num w:numId="9">
    <w:abstractNumId w:val="16"/>
  </w:num>
  <w:num w:numId="10">
    <w:abstractNumId w:val="2"/>
  </w:num>
  <w:num w:numId="11">
    <w:abstractNumId w:val="28"/>
  </w:num>
  <w:num w:numId="12">
    <w:abstractNumId w:val="39"/>
  </w:num>
  <w:num w:numId="13">
    <w:abstractNumId w:val="32"/>
  </w:num>
  <w:num w:numId="14">
    <w:abstractNumId w:val="25"/>
  </w:num>
  <w:num w:numId="15">
    <w:abstractNumId w:val="15"/>
  </w:num>
  <w:num w:numId="16">
    <w:abstractNumId w:val="23"/>
  </w:num>
  <w:num w:numId="17">
    <w:abstractNumId w:val="19"/>
  </w:num>
  <w:num w:numId="18">
    <w:abstractNumId w:val="38"/>
  </w:num>
  <w:num w:numId="19">
    <w:abstractNumId w:val="20"/>
  </w:num>
  <w:num w:numId="20">
    <w:abstractNumId w:val="22"/>
  </w:num>
  <w:num w:numId="21">
    <w:abstractNumId w:val="12"/>
  </w:num>
  <w:num w:numId="22">
    <w:abstractNumId w:val="18"/>
  </w:num>
  <w:num w:numId="23">
    <w:abstractNumId w:val="42"/>
  </w:num>
  <w:num w:numId="24">
    <w:abstractNumId w:val="4"/>
  </w:num>
  <w:num w:numId="25">
    <w:abstractNumId w:val="0"/>
  </w:num>
  <w:num w:numId="26">
    <w:abstractNumId w:val="10"/>
  </w:num>
  <w:num w:numId="27">
    <w:abstractNumId w:val="9"/>
  </w:num>
  <w:num w:numId="28">
    <w:abstractNumId w:val="27"/>
  </w:num>
  <w:num w:numId="29">
    <w:abstractNumId w:val="40"/>
  </w:num>
  <w:num w:numId="30">
    <w:abstractNumId w:val="1"/>
  </w:num>
  <w:num w:numId="31">
    <w:abstractNumId w:val="11"/>
  </w:num>
  <w:num w:numId="32">
    <w:abstractNumId w:val="31"/>
  </w:num>
  <w:num w:numId="33">
    <w:abstractNumId w:val="37"/>
  </w:num>
  <w:num w:numId="34">
    <w:abstractNumId w:val="7"/>
  </w:num>
  <w:num w:numId="35">
    <w:abstractNumId w:val="24"/>
  </w:num>
  <w:num w:numId="36">
    <w:abstractNumId w:val="29"/>
  </w:num>
  <w:num w:numId="37">
    <w:abstractNumId w:val="8"/>
  </w:num>
  <w:num w:numId="38">
    <w:abstractNumId w:val="21"/>
  </w:num>
  <w:num w:numId="39">
    <w:abstractNumId w:val="41"/>
  </w:num>
  <w:num w:numId="40">
    <w:abstractNumId w:val="6"/>
  </w:num>
  <w:num w:numId="41">
    <w:abstractNumId w:val="36"/>
  </w:num>
  <w:num w:numId="42">
    <w:abstractNumId w:val="30"/>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844"/>
    <w:rsid w:val="00011FF0"/>
    <w:rsid w:val="000203F8"/>
    <w:rsid w:val="00026CC3"/>
    <w:rsid w:val="00082D28"/>
    <w:rsid w:val="00096B26"/>
    <w:rsid w:val="000B7252"/>
    <w:rsid w:val="000C2933"/>
    <w:rsid w:val="001011B4"/>
    <w:rsid w:val="001247F5"/>
    <w:rsid w:val="00151396"/>
    <w:rsid w:val="00154583"/>
    <w:rsid w:val="00170107"/>
    <w:rsid w:val="00173A6E"/>
    <w:rsid w:val="0017646B"/>
    <w:rsid w:val="00181B44"/>
    <w:rsid w:val="00183C64"/>
    <w:rsid w:val="001A21FF"/>
    <w:rsid w:val="001C4CF8"/>
    <w:rsid w:val="001C5F38"/>
    <w:rsid w:val="001C7979"/>
    <w:rsid w:val="001D788E"/>
    <w:rsid w:val="001E3874"/>
    <w:rsid w:val="00200103"/>
    <w:rsid w:val="00203FBA"/>
    <w:rsid w:val="00242F66"/>
    <w:rsid w:val="0024409D"/>
    <w:rsid w:val="00251B67"/>
    <w:rsid w:val="00256434"/>
    <w:rsid w:val="00262E55"/>
    <w:rsid w:val="002949B3"/>
    <w:rsid w:val="002B3497"/>
    <w:rsid w:val="002C5F50"/>
    <w:rsid w:val="002F0267"/>
    <w:rsid w:val="002F03C2"/>
    <w:rsid w:val="002F2201"/>
    <w:rsid w:val="00321722"/>
    <w:rsid w:val="0033066B"/>
    <w:rsid w:val="0037301A"/>
    <w:rsid w:val="00385883"/>
    <w:rsid w:val="00385BAC"/>
    <w:rsid w:val="00397D87"/>
    <w:rsid w:val="003D3F40"/>
    <w:rsid w:val="003E617B"/>
    <w:rsid w:val="004078A1"/>
    <w:rsid w:val="0041474F"/>
    <w:rsid w:val="00417896"/>
    <w:rsid w:val="00424425"/>
    <w:rsid w:val="00427F77"/>
    <w:rsid w:val="00431844"/>
    <w:rsid w:val="00434AE7"/>
    <w:rsid w:val="00436516"/>
    <w:rsid w:val="004431DE"/>
    <w:rsid w:val="00465B7C"/>
    <w:rsid w:val="00470956"/>
    <w:rsid w:val="00475FFD"/>
    <w:rsid w:val="00482DE0"/>
    <w:rsid w:val="004F0B20"/>
    <w:rsid w:val="004F3FB6"/>
    <w:rsid w:val="00513325"/>
    <w:rsid w:val="00527FB8"/>
    <w:rsid w:val="00531D49"/>
    <w:rsid w:val="00535B0A"/>
    <w:rsid w:val="00551D4E"/>
    <w:rsid w:val="0055765A"/>
    <w:rsid w:val="00571FDF"/>
    <w:rsid w:val="00584F9D"/>
    <w:rsid w:val="005B0467"/>
    <w:rsid w:val="005B0ED6"/>
    <w:rsid w:val="005C1D00"/>
    <w:rsid w:val="005E14CF"/>
    <w:rsid w:val="005E24D1"/>
    <w:rsid w:val="005E5549"/>
    <w:rsid w:val="00631801"/>
    <w:rsid w:val="006340B1"/>
    <w:rsid w:val="006630E4"/>
    <w:rsid w:val="006856E4"/>
    <w:rsid w:val="006A54F6"/>
    <w:rsid w:val="006B1FB5"/>
    <w:rsid w:val="006F1027"/>
    <w:rsid w:val="007047BA"/>
    <w:rsid w:val="00712E36"/>
    <w:rsid w:val="00764B9C"/>
    <w:rsid w:val="007709FB"/>
    <w:rsid w:val="0077362A"/>
    <w:rsid w:val="00781229"/>
    <w:rsid w:val="007C78DC"/>
    <w:rsid w:val="007D6C0E"/>
    <w:rsid w:val="007E664D"/>
    <w:rsid w:val="008357A5"/>
    <w:rsid w:val="00842A36"/>
    <w:rsid w:val="008A07B1"/>
    <w:rsid w:val="008D579D"/>
    <w:rsid w:val="00913BCD"/>
    <w:rsid w:val="00941F8B"/>
    <w:rsid w:val="009804A2"/>
    <w:rsid w:val="00983ECD"/>
    <w:rsid w:val="009864B6"/>
    <w:rsid w:val="009A3CDB"/>
    <w:rsid w:val="00A20248"/>
    <w:rsid w:val="00A209F2"/>
    <w:rsid w:val="00A20B68"/>
    <w:rsid w:val="00A227EA"/>
    <w:rsid w:val="00A23F48"/>
    <w:rsid w:val="00A61BB6"/>
    <w:rsid w:val="00A6790A"/>
    <w:rsid w:val="00A86867"/>
    <w:rsid w:val="00A94A63"/>
    <w:rsid w:val="00AE1263"/>
    <w:rsid w:val="00AF5071"/>
    <w:rsid w:val="00AF7CFD"/>
    <w:rsid w:val="00B05FE5"/>
    <w:rsid w:val="00B06167"/>
    <w:rsid w:val="00B51A08"/>
    <w:rsid w:val="00B84BA4"/>
    <w:rsid w:val="00B92219"/>
    <w:rsid w:val="00B9479E"/>
    <w:rsid w:val="00B9630C"/>
    <w:rsid w:val="00BD2912"/>
    <w:rsid w:val="00BF7CE4"/>
    <w:rsid w:val="00C00CD6"/>
    <w:rsid w:val="00C019AF"/>
    <w:rsid w:val="00C13B37"/>
    <w:rsid w:val="00C358CE"/>
    <w:rsid w:val="00C605FA"/>
    <w:rsid w:val="00CB1215"/>
    <w:rsid w:val="00CD46C9"/>
    <w:rsid w:val="00CD6FEA"/>
    <w:rsid w:val="00D31AB5"/>
    <w:rsid w:val="00D5630B"/>
    <w:rsid w:val="00D73E2C"/>
    <w:rsid w:val="00D9036B"/>
    <w:rsid w:val="00DA40B0"/>
    <w:rsid w:val="00E108F5"/>
    <w:rsid w:val="00E173E6"/>
    <w:rsid w:val="00E27A24"/>
    <w:rsid w:val="00E8593E"/>
    <w:rsid w:val="00EE1D68"/>
    <w:rsid w:val="00EE1E2E"/>
    <w:rsid w:val="00F201BB"/>
    <w:rsid w:val="00F276C5"/>
    <w:rsid w:val="00F32B7E"/>
    <w:rsid w:val="00F755A3"/>
    <w:rsid w:val="00FB4E07"/>
    <w:rsid w:val="00FC14E0"/>
    <w:rsid w:val="00FE2BFF"/>
    <w:rsid w:val="00FE725B"/>
    <w:rsid w:val="00FE7300"/>
    <w:rsid w:val="00FF3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A9841"/>
  <w15:docId w15:val="{36593C92-774A-48A0-8855-E14C81B4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470956"/>
    <w:pPr>
      <w:keepNext/>
      <w:pBdr>
        <w:top w:val="single" w:sz="4" w:space="1" w:color="auto"/>
      </w:pBdr>
      <w:spacing w:after="0" w:line="240" w:lineRule="auto"/>
      <w:ind w:firstLine="360"/>
      <w:outlineLvl w:val="1"/>
    </w:pPr>
    <w:rPr>
      <w:rFonts w:ascii="Arial" w:eastAsia="Times New Roman" w:hAnsi="Arial" w:cs="Arial"/>
      <w:b/>
      <w:bCs/>
      <w:color w:val="000000"/>
      <w:sz w:val="24"/>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1844"/>
  </w:style>
  <w:style w:type="character" w:styleId="Strong">
    <w:name w:val="Strong"/>
    <w:basedOn w:val="DefaultParagraphFont"/>
    <w:uiPriority w:val="22"/>
    <w:qFormat/>
    <w:rsid w:val="00431844"/>
    <w:rPr>
      <w:b/>
      <w:bCs/>
    </w:rPr>
  </w:style>
  <w:style w:type="paragraph" w:styleId="BalloonText">
    <w:name w:val="Balloon Text"/>
    <w:basedOn w:val="Normal"/>
    <w:link w:val="BalloonTextChar"/>
    <w:uiPriority w:val="99"/>
    <w:semiHidden/>
    <w:unhideWhenUsed/>
    <w:rsid w:val="00431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844"/>
    <w:rPr>
      <w:rFonts w:ascii="Tahoma" w:hAnsi="Tahoma" w:cs="Tahoma"/>
      <w:sz w:val="16"/>
      <w:szCs w:val="16"/>
    </w:rPr>
  </w:style>
  <w:style w:type="paragraph" w:styleId="ListParagraph">
    <w:name w:val="List Paragraph"/>
    <w:basedOn w:val="Normal"/>
    <w:uiPriority w:val="34"/>
    <w:qFormat/>
    <w:rsid w:val="00F276C5"/>
    <w:pPr>
      <w:ind w:left="720"/>
      <w:contextualSpacing/>
    </w:pPr>
  </w:style>
  <w:style w:type="character" w:customStyle="1" w:styleId="Heading2Char">
    <w:name w:val="Heading 2 Char"/>
    <w:basedOn w:val="DefaultParagraphFont"/>
    <w:link w:val="Heading2"/>
    <w:rsid w:val="00470956"/>
    <w:rPr>
      <w:rFonts w:ascii="Arial" w:eastAsia="Times New Roman" w:hAnsi="Arial" w:cs="Arial"/>
      <w:b/>
      <w:bCs/>
      <w:color w:val="000000"/>
      <w:sz w:val="24"/>
      <w:szCs w:val="18"/>
      <w:u w:val="single"/>
    </w:rPr>
  </w:style>
  <w:style w:type="paragraph" w:styleId="BodyTextIndent">
    <w:name w:val="Body Text Indent"/>
    <w:basedOn w:val="Normal"/>
    <w:link w:val="BodyTextIndentChar"/>
    <w:semiHidden/>
    <w:rsid w:val="00470956"/>
    <w:pPr>
      <w:spacing w:after="0" w:line="240" w:lineRule="auto"/>
      <w:ind w:firstLine="360"/>
    </w:pPr>
    <w:rPr>
      <w:rFonts w:ascii="Arial" w:eastAsia="Times New Roman" w:hAnsi="Arial" w:cs="Arial"/>
      <w:color w:val="000000"/>
      <w:sz w:val="24"/>
      <w:szCs w:val="18"/>
    </w:rPr>
  </w:style>
  <w:style w:type="character" w:customStyle="1" w:styleId="BodyTextIndentChar">
    <w:name w:val="Body Text Indent Char"/>
    <w:basedOn w:val="DefaultParagraphFont"/>
    <w:link w:val="BodyTextIndent"/>
    <w:semiHidden/>
    <w:rsid w:val="00470956"/>
    <w:rPr>
      <w:rFonts w:ascii="Arial" w:eastAsia="Times New Roman" w:hAnsi="Arial" w:cs="Arial"/>
      <w:color w:val="000000"/>
      <w:sz w:val="24"/>
      <w:szCs w:val="18"/>
    </w:rPr>
  </w:style>
  <w:style w:type="paragraph" w:styleId="NormalWeb">
    <w:name w:val="Normal (Web)"/>
    <w:basedOn w:val="Normal"/>
    <w:uiPriority w:val="99"/>
    <w:unhideWhenUsed/>
    <w:rsid w:val="006630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D579D"/>
    <w:rPr>
      <w:sz w:val="16"/>
      <w:szCs w:val="16"/>
    </w:rPr>
  </w:style>
  <w:style w:type="paragraph" w:styleId="CommentText">
    <w:name w:val="annotation text"/>
    <w:basedOn w:val="Normal"/>
    <w:link w:val="CommentTextChar"/>
    <w:uiPriority w:val="99"/>
    <w:semiHidden/>
    <w:unhideWhenUsed/>
    <w:rsid w:val="008D579D"/>
    <w:pPr>
      <w:spacing w:line="240" w:lineRule="auto"/>
    </w:pPr>
    <w:rPr>
      <w:sz w:val="20"/>
      <w:szCs w:val="20"/>
    </w:rPr>
  </w:style>
  <w:style w:type="character" w:customStyle="1" w:styleId="CommentTextChar">
    <w:name w:val="Comment Text Char"/>
    <w:basedOn w:val="DefaultParagraphFont"/>
    <w:link w:val="CommentText"/>
    <w:uiPriority w:val="99"/>
    <w:semiHidden/>
    <w:rsid w:val="008D579D"/>
    <w:rPr>
      <w:sz w:val="20"/>
      <w:szCs w:val="20"/>
    </w:rPr>
  </w:style>
  <w:style w:type="paragraph" w:styleId="CommentSubject">
    <w:name w:val="annotation subject"/>
    <w:basedOn w:val="CommentText"/>
    <w:next w:val="CommentText"/>
    <w:link w:val="CommentSubjectChar"/>
    <w:uiPriority w:val="99"/>
    <w:semiHidden/>
    <w:unhideWhenUsed/>
    <w:rsid w:val="008D579D"/>
    <w:rPr>
      <w:b/>
      <w:bCs/>
    </w:rPr>
  </w:style>
  <w:style w:type="character" w:customStyle="1" w:styleId="CommentSubjectChar">
    <w:name w:val="Comment Subject Char"/>
    <w:basedOn w:val="CommentTextChar"/>
    <w:link w:val="CommentSubject"/>
    <w:uiPriority w:val="99"/>
    <w:semiHidden/>
    <w:rsid w:val="008D57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75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09E80-8641-4851-B8B3-DA10448D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Sobell House Laptop</dc:creator>
  <cp:lastModifiedBy>Madeleine Ball</cp:lastModifiedBy>
  <cp:revision>2</cp:revision>
  <cp:lastPrinted>2018-06-29T13:33:00Z</cp:lastPrinted>
  <dcterms:created xsi:type="dcterms:W3CDTF">2021-02-10T13:03:00Z</dcterms:created>
  <dcterms:modified xsi:type="dcterms:W3CDTF">2021-02-10T13:03:00Z</dcterms:modified>
</cp:coreProperties>
</file>