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6B3D83EC" w:rsidR="00B507DE" w:rsidRPr="00DA37BC" w:rsidRDefault="0043348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Warehouse</w:t>
      </w:r>
      <w:r w:rsidR="00876388">
        <w:rPr>
          <w:rFonts w:asciiTheme="minorHAnsi" w:hAnsiTheme="minorHAnsi" w:cstheme="minorHAnsi"/>
          <w:b/>
          <w:sz w:val="28"/>
          <w:szCs w:val="28"/>
        </w:rPr>
        <w:t xml:space="preserve"> &amp; Retail</w:t>
      </w:r>
      <w:r>
        <w:rPr>
          <w:rFonts w:asciiTheme="minorHAnsi" w:hAnsiTheme="minorHAnsi" w:cstheme="minorHAnsi"/>
          <w:b/>
          <w:sz w:val="28"/>
          <w:szCs w:val="28"/>
        </w:rPr>
        <w:t xml:space="preserve"> Assistant</w:t>
      </w:r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8FA50B0" w14:textId="77777777" w:rsidR="00876388" w:rsidRPr="00EE67AC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55F61CBE" w14:textId="77777777" w:rsidR="00876388" w:rsidRPr="00B5447E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5DB996B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3D6CCD5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527CDAA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</w:t>
      </w:r>
      <w:bookmarkStart w:id="1" w:name="_GoBack"/>
      <w:bookmarkEnd w:id="1"/>
      <w:r w:rsidRPr="009D720F">
        <w:rPr>
          <w:rFonts w:asciiTheme="minorHAnsi" w:hAnsiTheme="minorHAnsi" w:cstheme="minorHAnsi"/>
          <w:szCs w:val="24"/>
        </w:rPr>
        <w:t xml:space="preserve">e </w:t>
      </w:r>
      <w:r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>
        <w:rPr>
          <w:rFonts w:asciiTheme="minorHAnsi" w:hAnsiTheme="minorHAnsi" w:cstheme="minorHAnsi"/>
          <w:szCs w:val="24"/>
        </w:rPr>
        <w:t xml:space="preserve"> 2 </w:t>
      </w:r>
      <w:r w:rsidRPr="00AF0CD0">
        <w:rPr>
          <w:rFonts w:asciiTheme="minorHAnsi" w:hAnsiTheme="minorHAnsi" w:cstheme="minorHAnsi"/>
          <w:b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ADBFE66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4BB5378" w14:textId="77777777" w:rsidR="00876388" w:rsidRPr="00304CA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A5E75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9DAF" w14:textId="2375F9CC" w:rsidR="007A5E75" w:rsidRPr="007A5E75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EXAMPLE: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Tell us about </w:t>
            </w:r>
            <w:r w:rsidR="00C973AD">
              <w:rPr>
                <w:rFonts w:asciiTheme="minorHAnsi" w:hAnsiTheme="minorHAnsi" w:cstheme="minorHAnsi"/>
                <w:b/>
              </w:rPr>
              <w:t xml:space="preserve">your </w:t>
            </w:r>
            <w:r w:rsidR="002600BB">
              <w:rPr>
                <w:rFonts w:asciiTheme="minorHAnsi" w:hAnsiTheme="minorHAnsi" w:cstheme="minorHAnsi"/>
                <w:b/>
              </w:rPr>
              <w:t xml:space="preserve">experience and your duties </w:t>
            </w:r>
            <w:r w:rsidR="00C973AD">
              <w:rPr>
                <w:rFonts w:asciiTheme="minorHAnsi" w:hAnsiTheme="minorHAnsi" w:cstheme="minorHAnsi"/>
                <w:b/>
              </w:rPr>
              <w:t xml:space="preserve">working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="00C973AD">
              <w:rPr>
                <w:rFonts w:asciiTheme="minorHAnsi" w:hAnsiTheme="minorHAnsi" w:cstheme="minorHAnsi"/>
                <w:b/>
              </w:rPr>
              <w:t xml:space="preserve">retail </w:t>
            </w:r>
            <w:r w:rsidR="002600BB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7A5E75" w:rsidRPr="00DA37BC" w14:paraId="5C08E06D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CD7" w14:textId="77777777" w:rsidR="00C973AD" w:rsidRPr="002600BB" w:rsidRDefault="00C973AD" w:rsidP="00C973AD">
            <w:pPr>
              <w:pStyle w:val="NoSpacing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600BB">
              <w:rPr>
                <w:rFonts w:asciiTheme="minorHAnsi" w:hAnsiTheme="minorHAnsi" w:cstheme="minorHAnsi"/>
                <w:i/>
                <w:szCs w:val="24"/>
              </w:rPr>
              <w:t>I currently work in a clothes shop. My main duties within this role include working as a part of a team to deliver good customer service, as well as various other administrative duties which assist with the shop’s day to day running. I enjoy the busy environment within the shop and working towards targets has helped motivate me to achieve my best.</w:t>
            </w:r>
          </w:p>
          <w:p w14:paraId="219B4092" w14:textId="1D8C2D1D" w:rsidR="007A5E75" w:rsidRPr="00050C71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49EC1381" w:rsidR="007A5E75" w:rsidRPr="00C973AD" w:rsidRDefault="00EC5007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C973AD">
              <w:rPr>
                <w:rFonts w:asciiTheme="minorHAnsi" w:hAnsiTheme="minorHAnsi" w:cstheme="minorHAnsi"/>
                <w:b/>
              </w:rPr>
              <w:t>Tell us about a time when you provided or received e</w:t>
            </w:r>
            <w:r w:rsidR="007F5E34" w:rsidRPr="00C973AD">
              <w:rPr>
                <w:rFonts w:asciiTheme="minorHAnsi" w:hAnsiTheme="minorHAnsi" w:cstheme="minorHAnsi"/>
                <w:b/>
              </w:rPr>
              <w:t xml:space="preserve">xcellent customer service; </w:t>
            </w:r>
            <w:r w:rsidRPr="00C973AD">
              <w:rPr>
                <w:rFonts w:asciiTheme="minorHAnsi" w:hAnsiTheme="minorHAnsi" w:cstheme="minorHAnsi"/>
                <w:b/>
              </w:rPr>
              <w:t>What was it about this service that made it exceptional</w:t>
            </w:r>
            <w:r w:rsidR="00F62F89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5E75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3B5C6EC2" w:rsidR="007A5E75" w:rsidRPr="00461051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>had to be very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organised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a role, how you did this and why this was important</w:t>
            </w:r>
          </w:p>
        </w:tc>
      </w:tr>
      <w:tr w:rsidR="007A5E75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A5E75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212594A4" w:rsidR="007A5E75" w:rsidRPr="00250E24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 xml:space="preserve">Tell us about a time when you worked </w:t>
            </w:r>
            <w:r>
              <w:rPr>
                <w:rFonts w:asciiTheme="minorHAnsi" w:hAnsiTheme="minorHAnsi" w:cstheme="minorHAnsi"/>
                <w:b/>
              </w:rPr>
              <w:t>as part of</w:t>
            </w:r>
            <w:r w:rsidRPr="00250E24">
              <w:rPr>
                <w:rFonts w:asciiTheme="minorHAnsi" w:hAnsiTheme="minorHAnsi" w:cstheme="minorHAnsi"/>
                <w:b/>
              </w:rPr>
              <w:t xml:space="preserve"> a team</w:t>
            </w:r>
            <w:r>
              <w:rPr>
                <w:rFonts w:asciiTheme="minorHAnsi" w:hAnsiTheme="minorHAnsi" w:cstheme="minorHAnsi"/>
                <w:b/>
              </w:rPr>
              <w:t>, why the team was successful and what was achieved</w:t>
            </w:r>
          </w:p>
        </w:tc>
      </w:tr>
      <w:tr w:rsidR="007A5E75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4A9DEC98" w:rsidR="007F5E34" w:rsidRPr="00250E24" w:rsidRDefault="00C973AD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 xml:space="preserve">had to be flexible or adaptable in a role, how you did this and why this was important </w:t>
            </w:r>
          </w:p>
        </w:tc>
      </w:tr>
      <w:tr w:rsidR="007F5E34" w:rsidRPr="00DA37BC" w14:paraId="7D44A7E8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7F5E34" w:rsidRPr="00250E24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332F5190" w14:textId="77777777" w:rsidTr="009D720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F45F72A" w14:textId="43508B74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Working hours </w:t>
            </w:r>
            <w:r w:rsidRPr="00295C9F">
              <w:rPr>
                <w:rFonts w:asciiTheme="minorHAnsi" w:hAnsiTheme="minorHAnsi" w:cstheme="minorHAnsi"/>
                <w:b/>
              </w:rPr>
              <w:t>as required in the 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0A27B850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F5E34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48F7871" w14:textId="77777777" w:rsidR="007F5E34" w:rsidRPr="007A5E75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Right to work in the UK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7F0C51D3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0"/>
              </w:rPr>
              <w:t>We will ask shortlisted candidates to bring proof of their right to work to the interview.</w:t>
            </w:r>
          </w:p>
        </w:tc>
      </w:tr>
    </w:tbl>
    <w:p w14:paraId="053D597F" w14:textId="77777777" w:rsidR="007F5E34" w:rsidRDefault="007F5E34"/>
    <w:p w14:paraId="520CCEC2" w14:textId="77777777" w:rsidR="007F5E34" w:rsidRDefault="007F5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77C385EE" w14:textId="77777777" w:rsidR="007F5E34" w:rsidRDefault="007F5E34"/>
          <w:p w14:paraId="534B68EA" w14:textId="77777777" w:rsidR="007F5E34" w:rsidRDefault="007F5E34"/>
          <w:p w14:paraId="1A7FAFFE" w14:textId="6666E4DF" w:rsidR="007F5E34" w:rsidRDefault="007F5E34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AA254C" w:rsidRPr="00DA37BC" w14:paraId="741E1C18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7FBD" w14:textId="519A72E0" w:rsidR="00AA254C" w:rsidRPr="002600BB" w:rsidRDefault="007F5E34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manual handling</w:t>
            </w:r>
          </w:p>
        </w:tc>
      </w:tr>
      <w:tr w:rsidR="00F75622" w:rsidRPr="00DA37BC" w14:paraId="3222B761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BE4" w14:textId="3B61006A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12DADDB4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with volunteers</w:t>
            </w:r>
          </w:p>
        </w:tc>
      </w:tr>
      <w:tr w:rsidR="00F75622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2209185B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in a key holding / supervisory role</w:t>
            </w:r>
          </w:p>
        </w:tc>
      </w:tr>
      <w:tr w:rsidR="00F75622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3714BF65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 xml:space="preserve">Experience of being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Pr="002600BB">
              <w:rPr>
                <w:rFonts w:asciiTheme="minorHAnsi" w:hAnsiTheme="minorHAnsi" w:cstheme="minorHAnsi"/>
                <w:b/>
              </w:rPr>
              <w:t>retail or warehouse environment</w:t>
            </w:r>
          </w:p>
        </w:tc>
      </w:tr>
      <w:tr w:rsidR="00F75622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23CA" w14:textId="09DBD87C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Understanding of Health and Safety in the work place</w:t>
            </w:r>
          </w:p>
        </w:tc>
      </w:tr>
      <w:tr w:rsidR="00F75622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7B16585A" w14:textId="17CC3FFC" w:rsidR="00125E82" w:rsidRDefault="007242D5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Closing date for applications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 to this post</w:t>
      </w:r>
      <w:r>
        <w:rPr>
          <w:rFonts w:asciiTheme="minorHAnsi" w:hAnsiTheme="minorHAnsi" w:cstheme="minorHAnsi"/>
          <w:b/>
          <w:sz w:val="28"/>
          <w:szCs w:val="28"/>
        </w:rPr>
        <w:t xml:space="preserve"> is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73B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51CE">
        <w:rPr>
          <w:rFonts w:asciiTheme="minorHAnsi" w:hAnsiTheme="minorHAnsi" w:cstheme="minorHAnsi"/>
          <w:b/>
          <w:sz w:val="28"/>
          <w:szCs w:val="28"/>
          <w:highlight w:val="yellow"/>
        </w:rPr>
        <w:t>Monday 1</w:t>
      </w:r>
      <w:r w:rsidR="003D136B">
        <w:rPr>
          <w:rFonts w:asciiTheme="minorHAnsi" w:hAnsiTheme="minorHAnsi" w:cstheme="minorHAnsi"/>
          <w:b/>
          <w:sz w:val="28"/>
          <w:szCs w:val="28"/>
          <w:highlight w:val="yellow"/>
        </w:rPr>
        <w:t>1th</w:t>
      </w:r>
      <w:r w:rsidR="005D51CE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July 9am. </w:t>
      </w:r>
    </w:p>
    <w:p w14:paraId="7C5856F0" w14:textId="640C213B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063D1F0" w14:textId="0C0B5332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 w:rsidR="00494143">
        <w:rPr>
          <w:rFonts w:asciiTheme="minorHAnsi" w:hAnsiTheme="minorHAnsi" w:cstheme="minorHAnsi"/>
          <w:b/>
          <w:sz w:val="28"/>
          <w:szCs w:val="28"/>
        </w:rPr>
        <w:t xml:space="preserve">note </w:t>
      </w:r>
      <w:r>
        <w:rPr>
          <w:rFonts w:asciiTheme="minorHAnsi" w:hAnsiTheme="minorHAnsi" w:cstheme="minorHAnsi"/>
          <w:b/>
          <w:sz w:val="28"/>
          <w:szCs w:val="28"/>
        </w:rPr>
        <w:t xml:space="preserve">we </w:t>
      </w:r>
      <w:r w:rsidR="00494143">
        <w:rPr>
          <w:rFonts w:asciiTheme="minorHAnsi" w:hAnsiTheme="minorHAnsi" w:cstheme="minorHAnsi"/>
          <w:b/>
          <w:sz w:val="28"/>
          <w:szCs w:val="28"/>
        </w:rPr>
        <w:t>reserve the right</w:t>
      </w:r>
      <w:r>
        <w:rPr>
          <w:rFonts w:asciiTheme="minorHAnsi" w:hAnsiTheme="minorHAnsi" w:cstheme="minorHAnsi"/>
          <w:b/>
          <w:sz w:val="28"/>
          <w:szCs w:val="28"/>
        </w:rPr>
        <w:t xml:space="preserve"> close </w:t>
      </w:r>
      <w:r w:rsidR="00494143">
        <w:rPr>
          <w:rFonts w:asciiTheme="minorHAnsi" w:hAnsiTheme="minorHAnsi" w:cstheme="minorHAnsi"/>
          <w:b/>
          <w:sz w:val="28"/>
          <w:szCs w:val="28"/>
        </w:rPr>
        <w:t>the advert</w:t>
      </w:r>
      <w:r>
        <w:rPr>
          <w:rFonts w:asciiTheme="minorHAnsi" w:hAnsiTheme="minorHAnsi" w:cstheme="minorHAnsi"/>
          <w:b/>
          <w:sz w:val="28"/>
          <w:szCs w:val="28"/>
        </w:rPr>
        <w:t xml:space="preserve"> before th</w:t>
      </w:r>
      <w:r w:rsidR="00494143">
        <w:rPr>
          <w:rFonts w:asciiTheme="minorHAnsi" w:hAnsiTheme="minorHAnsi" w:cstheme="minorHAnsi"/>
          <w:b/>
          <w:sz w:val="28"/>
          <w:szCs w:val="28"/>
        </w:rPr>
        <w:t xml:space="preserve">e date above </w:t>
      </w:r>
      <w:r>
        <w:rPr>
          <w:rFonts w:asciiTheme="minorHAnsi" w:hAnsiTheme="minorHAnsi" w:cstheme="minorHAnsi"/>
          <w:b/>
          <w:sz w:val="28"/>
          <w:szCs w:val="28"/>
        </w:rPr>
        <w:t>should a suitable number of applications be received</w:t>
      </w:r>
    </w:p>
    <w:p w14:paraId="0FF98D69" w14:textId="77777777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3486C6F" w14:textId="2556EBD0" w:rsidR="00125E82" w:rsidRDefault="00125E82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offenders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5D51C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</w:p>
    <w:p w14:paraId="2C749BFE" w14:textId="77777777" w:rsidR="007242D5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B5AA0F6" w14:textId="77777777" w:rsidR="00125E82" w:rsidRPr="00DA37BC" w:rsidRDefault="00125E82" w:rsidP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</w:rPr>
        <w:t>tell</w:t>
      </w:r>
      <w:r w:rsidRPr="00DA37BC">
        <w:rPr>
          <w:rFonts w:asciiTheme="minorHAnsi" w:hAnsiTheme="minorHAnsi" w:cstheme="minorHAnsi"/>
          <w:b/>
          <w:sz w:val="28"/>
          <w:szCs w:val="28"/>
        </w:rPr>
        <w:t xml:space="preserve"> us if you need us to </w:t>
      </w:r>
      <w:proofErr w:type="gramStart"/>
      <w:r w:rsidRPr="00DA37BC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DA37BC">
        <w:rPr>
          <w:rFonts w:asciiTheme="minorHAnsi" w:hAnsiTheme="minorHAnsi" w:cstheme="minorHAnsi"/>
          <w:b/>
          <w:sz w:val="28"/>
          <w:szCs w:val="28"/>
        </w:rPr>
        <w:t xml:space="preserve"> help you attend the interview.</w:t>
      </w:r>
      <w:r>
        <w:rPr>
          <w:rFonts w:asciiTheme="minorHAnsi" w:hAnsiTheme="minorHAnsi" w:cstheme="minorHAnsi"/>
          <w:b/>
          <w:sz w:val="28"/>
          <w:szCs w:val="28"/>
        </w:rPr>
        <w:t xml:space="preserve"> We will pay reasonable expenses (capped at £50) where interviews are held face-to-face. </w:t>
      </w:r>
    </w:p>
    <w:p w14:paraId="2FBB3C3F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876388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A4ADD"/>
    <w:rsid w:val="000F150D"/>
    <w:rsid w:val="00102542"/>
    <w:rsid w:val="00104E9A"/>
    <w:rsid w:val="001144BC"/>
    <w:rsid w:val="00125E82"/>
    <w:rsid w:val="001651AF"/>
    <w:rsid w:val="00171722"/>
    <w:rsid w:val="001E39B6"/>
    <w:rsid w:val="002037BA"/>
    <w:rsid w:val="00250E24"/>
    <w:rsid w:val="002600BB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D136B"/>
    <w:rsid w:val="004270BF"/>
    <w:rsid w:val="0043348F"/>
    <w:rsid w:val="00433F3A"/>
    <w:rsid w:val="004438D0"/>
    <w:rsid w:val="00451F49"/>
    <w:rsid w:val="00456BC4"/>
    <w:rsid w:val="00461051"/>
    <w:rsid w:val="0048350A"/>
    <w:rsid w:val="00494143"/>
    <w:rsid w:val="00495EB5"/>
    <w:rsid w:val="0055611F"/>
    <w:rsid w:val="00572D23"/>
    <w:rsid w:val="00572F39"/>
    <w:rsid w:val="00581893"/>
    <w:rsid w:val="005D51CE"/>
    <w:rsid w:val="00605545"/>
    <w:rsid w:val="00610BF1"/>
    <w:rsid w:val="00636850"/>
    <w:rsid w:val="00684356"/>
    <w:rsid w:val="006B17D0"/>
    <w:rsid w:val="006D6805"/>
    <w:rsid w:val="007242D5"/>
    <w:rsid w:val="007A5E75"/>
    <w:rsid w:val="007B480B"/>
    <w:rsid w:val="007C2D34"/>
    <w:rsid w:val="007D75DE"/>
    <w:rsid w:val="007F5E34"/>
    <w:rsid w:val="00801BDA"/>
    <w:rsid w:val="0080296C"/>
    <w:rsid w:val="008407F0"/>
    <w:rsid w:val="00876388"/>
    <w:rsid w:val="00890477"/>
    <w:rsid w:val="008B16F1"/>
    <w:rsid w:val="008B232C"/>
    <w:rsid w:val="009041E5"/>
    <w:rsid w:val="00996648"/>
    <w:rsid w:val="00997ECB"/>
    <w:rsid w:val="009D720F"/>
    <w:rsid w:val="00A106E2"/>
    <w:rsid w:val="00A31F44"/>
    <w:rsid w:val="00AA254C"/>
    <w:rsid w:val="00AD51C0"/>
    <w:rsid w:val="00AE56F8"/>
    <w:rsid w:val="00AF0CD0"/>
    <w:rsid w:val="00B26B37"/>
    <w:rsid w:val="00B507D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D103DC"/>
    <w:rsid w:val="00DA37BC"/>
    <w:rsid w:val="00DC1E2E"/>
    <w:rsid w:val="00DD2959"/>
    <w:rsid w:val="00DE5FD7"/>
    <w:rsid w:val="00DF47C2"/>
    <w:rsid w:val="00E22551"/>
    <w:rsid w:val="00E65726"/>
    <w:rsid w:val="00EC5007"/>
    <w:rsid w:val="00EE67AC"/>
    <w:rsid w:val="00F07604"/>
    <w:rsid w:val="00F36677"/>
    <w:rsid w:val="00F37202"/>
    <w:rsid w:val="00F62F89"/>
    <w:rsid w:val="00F75622"/>
    <w:rsid w:val="00F847D6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DE618-5EB1-467F-993B-8EEA2ADE0602}">
  <ds:schemaRefs>
    <ds:schemaRef ds:uri="http://schemas.openxmlformats.org/package/2006/metadata/core-properties"/>
    <ds:schemaRef ds:uri="aa148688-4f2e-4e23-96bd-b6d9b581f79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ad97d056-613e-4bb0-a8fc-0ede8a525b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459C8-C1F0-4A7A-AA74-40572BD8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6</cp:revision>
  <dcterms:created xsi:type="dcterms:W3CDTF">2022-06-17T13:49:00Z</dcterms:created>
  <dcterms:modified xsi:type="dcterms:W3CDTF">2022-06-21T13:46:00Z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